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CD" w:rsidRDefault="00F34588" w:rsidP="00721BCD">
      <w:pPr>
        <w:tabs>
          <w:tab w:val="left" w:pos="5812"/>
        </w:tabs>
        <w:ind w:right="5811"/>
        <w:jc w:val="both"/>
        <w:rPr>
          <w:b/>
          <w:sz w:val="26"/>
          <w:szCs w:val="26"/>
        </w:rPr>
      </w:pPr>
      <w:bookmarkStart w:id="0" w:name="OLE_LINK39"/>
      <w:bookmarkStart w:id="1" w:name="OLE_LINK57"/>
      <w:bookmarkStart w:id="2" w:name="_GoBack"/>
      <w:bookmarkEnd w:id="2"/>
      <w:r>
        <w:rPr>
          <w:b/>
          <w:sz w:val="26"/>
          <w:szCs w:val="26"/>
        </w:rPr>
        <w:t xml:space="preserve">     </w:t>
      </w:r>
      <w:r w:rsidR="00721BCD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</w:t>
      </w:r>
      <w:r w:rsidR="00721BCD">
        <w:rPr>
          <w:b/>
          <w:sz w:val="26"/>
          <w:szCs w:val="26"/>
        </w:rPr>
        <w:t xml:space="preserve">                 </w:t>
      </w:r>
    </w:p>
    <w:p w:rsidR="00F34588" w:rsidRDefault="00721BCD" w:rsidP="00721BCD">
      <w:pPr>
        <w:ind w:right="41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</w:t>
      </w:r>
      <w:r w:rsidRPr="00721BCD">
        <w:rPr>
          <w:b/>
          <w:noProof/>
          <w:sz w:val="26"/>
          <w:szCs w:val="26"/>
        </w:rPr>
        <w:drawing>
          <wp:inline distT="0" distB="0" distL="0" distR="0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588" w:rsidRDefault="00F34588" w:rsidP="00441745">
      <w:pPr>
        <w:ind w:right="5811"/>
        <w:jc w:val="both"/>
        <w:rPr>
          <w:b/>
          <w:sz w:val="26"/>
          <w:szCs w:val="26"/>
        </w:rPr>
      </w:pPr>
    </w:p>
    <w:p w:rsidR="00F34588" w:rsidRDefault="00F34588" w:rsidP="00441745">
      <w:pPr>
        <w:ind w:right="58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</w:p>
    <w:p w:rsidR="00721BCD" w:rsidRPr="00721BCD" w:rsidRDefault="00F34588" w:rsidP="00721BCD">
      <w:pPr>
        <w:keepNext/>
        <w:outlineLvl w:val="2"/>
        <w:rPr>
          <w:rFonts w:ascii="Arial" w:hAnsi="Arial" w:cs="Arial"/>
          <w:color w:val="AD2D00"/>
          <w:sz w:val="34"/>
          <w:szCs w:val="34"/>
        </w:rPr>
      </w:pPr>
      <w:r w:rsidRPr="00F34588">
        <w:rPr>
          <w:b/>
          <w:sz w:val="24"/>
          <w:szCs w:val="24"/>
        </w:rPr>
        <w:t xml:space="preserve">                                             </w:t>
      </w:r>
      <w:r w:rsidR="00721BCD">
        <w:rPr>
          <w:b/>
          <w:sz w:val="24"/>
          <w:szCs w:val="24"/>
        </w:rPr>
        <w:t xml:space="preserve">           </w:t>
      </w:r>
      <w:r w:rsidR="00721BCD" w:rsidRPr="00721BCD">
        <w:rPr>
          <w:rFonts w:ascii="Arial" w:hAnsi="Arial" w:cs="Arial"/>
          <w:color w:val="AD2D00"/>
          <w:sz w:val="34"/>
          <w:szCs w:val="34"/>
        </w:rPr>
        <w:t xml:space="preserve">  </w:t>
      </w:r>
      <w:proofErr w:type="gramStart"/>
      <w:r w:rsidR="00721BCD" w:rsidRPr="00721BCD">
        <w:rPr>
          <w:rFonts w:ascii="Arial" w:hAnsi="Arial" w:cs="Arial"/>
          <w:color w:val="AD2D00"/>
          <w:sz w:val="34"/>
          <w:szCs w:val="34"/>
          <w:lang w:val="en-US"/>
        </w:rPr>
        <w:t>C</w:t>
      </w:r>
      <w:r w:rsidR="00721BCD" w:rsidRPr="00721BCD">
        <w:rPr>
          <w:rFonts w:ascii="Arial" w:hAnsi="Arial" w:cs="Arial"/>
          <w:color w:val="AD2D00"/>
          <w:sz w:val="34"/>
          <w:szCs w:val="34"/>
        </w:rPr>
        <w:t>ОВЕТ  ДЕПУТАТОВ</w:t>
      </w:r>
      <w:proofErr w:type="gramEnd"/>
    </w:p>
    <w:p w:rsidR="00721BCD" w:rsidRPr="00721BCD" w:rsidRDefault="00721BCD" w:rsidP="00721BCD">
      <w:pPr>
        <w:keepNext/>
        <w:jc w:val="center"/>
        <w:outlineLvl w:val="2"/>
        <w:rPr>
          <w:rFonts w:ascii="Arial" w:hAnsi="Arial" w:cs="Arial"/>
          <w:color w:val="AD2D00"/>
          <w:sz w:val="26"/>
          <w:szCs w:val="26"/>
        </w:rPr>
      </w:pPr>
    </w:p>
    <w:p w:rsidR="00721BCD" w:rsidRPr="00721BCD" w:rsidRDefault="00721BCD" w:rsidP="00721BCD">
      <w:pPr>
        <w:keepNext/>
        <w:ind w:right="-284"/>
        <w:outlineLvl w:val="2"/>
        <w:rPr>
          <w:rFonts w:ascii="Arial" w:hAnsi="Arial" w:cs="Arial"/>
          <w:color w:val="AD2D00"/>
          <w:sz w:val="34"/>
          <w:szCs w:val="34"/>
        </w:rPr>
      </w:pPr>
      <w:r>
        <w:rPr>
          <w:rFonts w:ascii="Arial" w:hAnsi="Arial" w:cs="Arial"/>
          <w:color w:val="AD2D00"/>
          <w:sz w:val="34"/>
          <w:szCs w:val="34"/>
        </w:rPr>
        <w:t xml:space="preserve">       </w:t>
      </w:r>
      <w:r w:rsidRPr="00721BCD">
        <w:rPr>
          <w:rFonts w:ascii="Arial" w:hAnsi="Arial" w:cs="Arial"/>
          <w:color w:val="AD2D00"/>
          <w:sz w:val="34"/>
          <w:szCs w:val="34"/>
        </w:rPr>
        <w:t>МУНИЦИПАЛЬНОГО  ОКРУГА  СЕВЕРНОЕ  БУТОВО</w:t>
      </w:r>
    </w:p>
    <w:p w:rsidR="00721BCD" w:rsidRPr="00721BCD" w:rsidRDefault="00721BCD" w:rsidP="00721BCD">
      <w:pPr>
        <w:jc w:val="center"/>
        <w:rPr>
          <w:color w:val="AD2D00"/>
          <w:sz w:val="26"/>
          <w:szCs w:val="26"/>
        </w:rPr>
      </w:pPr>
    </w:p>
    <w:p w:rsidR="00721BCD" w:rsidRPr="00721BCD" w:rsidRDefault="00721BCD" w:rsidP="00721BCD">
      <w:pPr>
        <w:jc w:val="center"/>
        <w:rPr>
          <w:color w:val="AD2D00"/>
        </w:rPr>
      </w:pPr>
    </w:p>
    <w:p w:rsidR="00721BCD" w:rsidRPr="00721BCD" w:rsidRDefault="00721BCD" w:rsidP="00721BCD">
      <w:pPr>
        <w:keepNext/>
        <w:spacing w:line="500" w:lineRule="exact"/>
        <w:outlineLvl w:val="3"/>
        <w:rPr>
          <w:color w:val="AD2D00"/>
          <w:sz w:val="36"/>
          <w:szCs w:val="36"/>
        </w:rPr>
      </w:pPr>
      <w:r w:rsidRPr="00721BCD">
        <w:rPr>
          <w:color w:val="AD2D00"/>
          <w:sz w:val="36"/>
          <w:szCs w:val="36"/>
        </w:rPr>
        <w:t xml:space="preserve">                                      </w:t>
      </w:r>
      <w:r>
        <w:rPr>
          <w:color w:val="AD2D00"/>
          <w:sz w:val="36"/>
          <w:szCs w:val="36"/>
        </w:rPr>
        <w:t xml:space="preserve">          </w:t>
      </w:r>
      <w:r w:rsidRPr="00721BCD">
        <w:rPr>
          <w:color w:val="AD2D00"/>
          <w:sz w:val="36"/>
          <w:szCs w:val="36"/>
        </w:rPr>
        <w:t>РЕШЕНИЕ</w:t>
      </w:r>
    </w:p>
    <w:p w:rsidR="00721BCD" w:rsidRDefault="00721BCD" w:rsidP="00721BCD">
      <w:pPr>
        <w:rPr>
          <w:b/>
          <w:bCs/>
          <w:sz w:val="26"/>
          <w:szCs w:val="26"/>
        </w:rPr>
      </w:pPr>
    </w:p>
    <w:p w:rsidR="00721BCD" w:rsidRPr="00721BCD" w:rsidRDefault="00721BCD" w:rsidP="00721BCD">
      <w:pPr>
        <w:rPr>
          <w:b/>
          <w:bCs/>
          <w:sz w:val="26"/>
          <w:szCs w:val="26"/>
        </w:rPr>
      </w:pPr>
    </w:p>
    <w:p w:rsidR="00F34588" w:rsidRPr="00721BCD" w:rsidRDefault="00B86384" w:rsidP="00721BCD">
      <w:pPr>
        <w:rPr>
          <w:sz w:val="28"/>
          <w:szCs w:val="28"/>
        </w:rPr>
      </w:pPr>
      <w:r>
        <w:rPr>
          <w:color w:val="AD2D00"/>
          <w:sz w:val="28"/>
          <w:szCs w:val="28"/>
          <w:u w:val="single"/>
        </w:rPr>
        <w:t xml:space="preserve">04 апреля 2019 </w:t>
      </w:r>
      <w:r>
        <w:rPr>
          <w:color w:val="AD2D00"/>
          <w:sz w:val="28"/>
          <w:szCs w:val="28"/>
        </w:rPr>
        <w:t>№</w:t>
      </w:r>
      <w:r>
        <w:rPr>
          <w:color w:val="AD2D00"/>
          <w:sz w:val="28"/>
          <w:szCs w:val="28"/>
          <w:u w:val="single"/>
        </w:rPr>
        <w:t>07</w:t>
      </w:r>
      <w:r>
        <w:rPr>
          <w:color w:val="AD2D00"/>
          <w:sz w:val="28"/>
          <w:szCs w:val="28"/>
          <w:u w:val="single"/>
          <w:lang w:val="en-US"/>
        </w:rPr>
        <w:t>/</w:t>
      </w:r>
      <w:r>
        <w:rPr>
          <w:color w:val="AD2D00"/>
          <w:sz w:val="28"/>
          <w:szCs w:val="28"/>
          <w:u w:val="single"/>
        </w:rPr>
        <w:t>1</w:t>
      </w:r>
      <w:r w:rsidR="00F34588" w:rsidRPr="00F34588">
        <w:rPr>
          <w:b/>
          <w:sz w:val="24"/>
          <w:szCs w:val="24"/>
        </w:rPr>
        <w:t xml:space="preserve">                               </w:t>
      </w:r>
      <w:r w:rsidR="00F34588">
        <w:rPr>
          <w:b/>
          <w:sz w:val="24"/>
          <w:szCs w:val="24"/>
        </w:rPr>
        <w:t xml:space="preserve">   </w:t>
      </w:r>
      <w:r w:rsidR="00F34588" w:rsidRPr="00F34588">
        <w:rPr>
          <w:b/>
          <w:sz w:val="24"/>
          <w:szCs w:val="24"/>
        </w:rPr>
        <w:t xml:space="preserve"> </w:t>
      </w:r>
    </w:p>
    <w:p w:rsidR="00441745" w:rsidRPr="00F34588" w:rsidRDefault="00441745" w:rsidP="00F34588">
      <w:pPr>
        <w:spacing w:line="276" w:lineRule="auto"/>
        <w:ind w:right="5811"/>
        <w:jc w:val="both"/>
        <w:rPr>
          <w:b/>
          <w:sz w:val="24"/>
          <w:szCs w:val="24"/>
        </w:rPr>
      </w:pPr>
      <w:r w:rsidRPr="00F34588">
        <w:rPr>
          <w:b/>
          <w:sz w:val="24"/>
          <w:szCs w:val="24"/>
        </w:rPr>
        <w:t>О внесении изменений в решение Совета депутатов муниципального округа Северное Бутово</w:t>
      </w:r>
      <w:r w:rsidR="007F5667">
        <w:rPr>
          <w:b/>
          <w:sz w:val="24"/>
          <w:szCs w:val="24"/>
        </w:rPr>
        <w:t xml:space="preserve">  от 12декабря 2018 года №18/5</w:t>
      </w:r>
      <w:r w:rsidRPr="00F34588">
        <w:rPr>
          <w:b/>
          <w:sz w:val="24"/>
          <w:szCs w:val="24"/>
        </w:rPr>
        <w:t xml:space="preserve"> </w:t>
      </w:r>
      <w:bookmarkStart w:id="3" w:name="OLE_LINK3"/>
      <w:bookmarkStart w:id="4" w:name="OLE_LINK4"/>
      <w:r w:rsidRPr="00F34588">
        <w:rPr>
          <w:b/>
          <w:sz w:val="24"/>
          <w:szCs w:val="24"/>
        </w:rPr>
        <w:t>«О бюджете муниципального округа Северное Бутово на 201</w:t>
      </w:r>
      <w:r w:rsidR="00BD3F57">
        <w:rPr>
          <w:b/>
          <w:sz w:val="24"/>
          <w:szCs w:val="24"/>
        </w:rPr>
        <w:t>9</w:t>
      </w:r>
      <w:r w:rsidRPr="00F34588">
        <w:rPr>
          <w:b/>
          <w:sz w:val="24"/>
          <w:szCs w:val="24"/>
        </w:rPr>
        <w:t xml:space="preserve"> год </w:t>
      </w:r>
      <w:r w:rsidR="00BD3F57">
        <w:rPr>
          <w:b/>
          <w:sz w:val="24"/>
          <w:szCs w:val="24"/>
        </w:rPr>
        <w:t>и плановый период 2020</w:t>
      </w:r>
      <w:r w:rsidRPr="00F34588">
        <w:rPr>
          <w:b/>
          <w:sz w:val="24"/>
          <w:szCs w:val="24"/>
        </w:rPr>
        <w:t xml:space="preserve"> и 20</w:t>
      </w:r>
      <w:r w:rsidR="00BD3F57">
        <w:rPr>
          <w:b/>
          <w:sz w:val="24"/>
          <w:szCs w:val="24"/>
        </w:rPr>
        <w:t>21</w:t>
      </w:r>
      <w:r w:rsidRPr="00F34588">
        <w:rPr>
          <w:b/>
          <w:sz w:val="24"/>
          <w:szCs w:val="24"/>
        </w:rPr>
        <w:t xml:space="preserve"> годов»</w:t>
      </w:r>
      <w:bookmarkEnd w:id="3"/>
      <w:bookmarkEnd w:id="4"/>
    </w:p>
    <w:p w:rsidR="00441745" w:rsidRPr="00F34588" w:rsidRDefault="00441745" w:rsidP="00F34588">
      <w:pPr>
        <w:spacing w:line="276" w:lineRule="auto"/>
        <w:jc w:val="both"/>
        <w:rPr>
          <w:b/>
          <w:sz w:val="24"/>
          <w:szCs w:val="24"/>
        </w:rPr>
      </w:pPr>
    </w:p>
    <w:p w:rsidR="00441745" w:rsidRPr="00A00C32" w:rsidRDefault="00441745" w:rsidP="00F34588">
      <w:pPr>
        <w:spacing w:line="276" w:lineRule="auto"/>
        <w:jc w:val="both"/>
        <w:rPr>
          <w:sz w:val="24"/>
          <w:szCs w:val="24"/>
        </w:rPr>
      </w:pPr>
      <w:r w:rsidRPr="00F34588">
        <w:rPr>
          <w:b/>
          <w:sz w:val="24"/>
          <w:szCs w:val="24"/>
        </w:rPr>
        <w:tab/>
      </w:r>
      <w:r w:rsidRPr="00F34588">
        <w:rPr>
          <w:sz w:val="24"/>
          <w:szCs w:val="24"/>
        </w:rPr>
        <w:t xml:space="preserve"> </w:t>
      </w:r>
      <w:proofErr w:type="gramStart"/>
      <w:r w:rsidR="00BD3F57" w:rsidRPr="00BD3F57">
        <w:rPr>
          <w:sz w:val="24"/>
          <w:szCs w:val="24"/>
        </w:rPr>
        <w:t xml:space="preserve">В соответствии с </w:t>
      </w:r>
      <w:r w:rsidR="00A00C32">
        <w:rPr>
          <w:sz w:val="24"/>
          <w:szCs w:val="24"/>
        </w:rPr>
        <w:t xml:space="preserve">разделом </w:t>
      </w:r>
      <w:r w:rsidR="00A00C32">
        <w:rPr>
          <w:sz w:val="24"/>
          <w:szCs w:val="24"/>
          <w:lang w:val="en-US"/>
        </w:rPr>
        <w:t>VII</w:t>
      </w:r>
      <w:r w:rsidR="00A00C32" w:rsidRPr="00A00C32">
        <w:rPr>
          <w:sz w:val="24"/>
          <w:szCs w:val="24"/>
        </w:rPr>
        <w:t xml:space="preserve"> </w:t>
      </w:r>
      <w:r w:rsidR="00A00C32">
        <w:rPr>
          <w:sz w:val="24"/>
          <w:szCs w:val="24"/>
        </w:rPr>
        <w:t xml:space="preserve"> Бюджетного кодекса Российской Федерации</w:t>
      </w:r>
      <w:r w:rsidR="00A00C32" w:rsidRPr="00A00C32">
        <w:rPr>
          <w:sz w:val="24"/>
          <w:szCs w:val="24"/>
        </w:rPr>
        <w:t>,</w:t>
      </w:r>
      <w:r w:rsidR="00A00C32">
        <w:rPr>
          <w:sz w:val="24"/>
          <w:szCs w:val="24"/>
        </w:rPr>
        <w:t xml:space="preserve"> пунктом 2 части 3 статьи 28</w:t>
      </w:r>
      <w:r w:rsidR="00A00C32" w:rsidRPr="00A00C32">
        <w:rPr>
          <w:sz w:val="24"/>
          <w:szCs w:val="24"/>
        </w:rPr>
        <w:t>,</w:t>
      </w:r>
      <w:r w:rsidR="00A00C32">
        <w:rPr>
          <w:sz w:val="24"/>
          <w:szCs w:val="24"/>
        </w:rPr>
        <w:t xml:space="preserve"> пунктом 2 части 10 статьи 35 Федерального закона от 6 октября 2003 года №131-ФЗ «Об общих принципах организации местного самоуправления в Российской Федерации»</w:t>
      </w:r>
      <w:r w:rsidR="00A00C32" w:rsidRPr="00A00C32">
        <w:rPr>
          <w:sz w:val="24"/>
          <w:szCs w:val="24"/>
        </w:rPr>
        <w:t>,</w:t>
      </w:r>
      <w:r w:rsidR="00A00C32">
        <w:rPr>
          <w:sz w:val="24"/>
          <w:szCs w:val="24"/>
        </w:rPr>
        <w:t xml:space="preserve"> Законом города Москвы от 6 ноября 2002 года №56 «Об организации местного самоуправления в Москве»</w:t>
      </w:r>
      <w:r w:rsidR="00A00C32" w:rsidRPr="00A00C32">
        <w:rPr>
          <w:sz w:val="24"/>
          <w:szCs w:val="24"/>
        </w:rPr>
        <w:t>,</w:t>
      </w:r>
      <w:r w:rsidR="00A00C32">
        <w:rPr>
          <w:sz w:val="24"/>
          <w:szCs w:val="24"/>
        </w:rPr>
        <w:t xml:space="preserve"> Законом города Москвы от 10 сентября 2008</w:t>
      </w:r>
      <w:proofErr w:type="gramEnd"/>
      <w:r w:rsidR="00A00C32">
        <w:rPr>
          <w:sz w:val="24"/>
          <w:szCs w:val="24"/>
        </w:rPr>
        <w:t xml:space="preserve"> </w:t>
      </w:r>
      <w:proofErr w:type="gramStart"/>
      <w:r w:rsidR="00A00C32">
        <w:rPr>
          <w:sz w:val="24"/>
          <w:szCs w:val="24"/>
        </w:rPr>
        <w:t>года №39 «О бюджетном устройстве и бюджетном процессе в городе Москве»</w:t>
      </w:r>
      <w:r w:rsidR="00A00C32" w:rsidRPr="00A00C32">
        <w:rPr>
          <w:sz w:val="24"/>
          <w:szCs w:val="24"/>
        </w:rPr>
        <w:t>,</w:t>
      </w:r>
      <w:r w:rsidR="00A00C32">
        <w:rPr>
          <w:sz w:val="24"/>
          <w:szCs w:val="24"/>
        </w:rPr>
        <w:t xml:space="preserve"> «Положением о бюджетном процессе в муниципальном округе Северное Бутово»</w:t>
      </w:r>
      <w:r w:rsidR="00107A29">
        <w:rPr>
          <w:sz w:val="24"/>
          <w:szCs w:val="24"/>
        </w:rPr>
        <w:t xml:space="preserve"> и на основании соглашения с Департаментом финансов города Москвы от 15 марта 2019 года №МБТ-32-02-10-124-19 «О предоставлении межбюджетного трансферта из бюджета города Москвы в целях повышения эффективности осуществления Советом депутатов</w:t>
      </w:r>
      <w:r w:rsidR="00B05078">
        <w:rPr>
          <w:sz w:val="24"/>
          <w:szCs w:val="24"/>
        </w:rPr>
        <w:t xml:space="preserve"> муниципального округа переданных полномочий города Москвы бюджету муниципального округа Северное</w:t>
      </w:r>
      <w:proofErr w:type="gramEnd"/>
      <w:r w:rsidR="00B05078">
        <w:rPr>
          <w:sz w:val="24"/>
          <w:szCs w:val="24"/>
        </w:rPr>
        <w:t xml:space="preserve"> Бутово</w:t>
      </w:r>
      <w:r w:rsidR="00107A29">
        <w:rPr>
          <w:sz w:val="24"/>
          <w:szCs w:val="24"/>
        </w:rPr>
        <w:t>»</w:t>
      </w:r>
    </w:p>
    <w:p w:rsidR="00F34588" w:rsidRDefault="00F34588" w:rsidP="00F34588">
      <w:pPr>
        <w:spacing w:line="276" w:lineRule="auto"/>
        <w:rPr>
          <w:b/>
          <w:sz w:val="24"/>
          <w:szCs w:val="24"/>
        </w:rPr>
      </w:pPr>
    </w:p>
    <w:p w:rsidR="00441745" w:rsidRPr="00F34588" w:rsidRDefault="00441745" w:rsidP="00F34588">
      <w:pPr>
        <w:spacing w:line="276" w:lineRule="auto"/>
        <w:jc w:val="center"/>
        <w:rPr>
          <w:b/>
          <w:sz w:val="24"/>
          <w:szCs w:val="24"/>
        </w:rPr>
      </w:pPr>
      <w:r w:rsidRPr="00F34588">
        <w:rPr>
          <w:b/>
          <w:sz w:val="24"/>
          <w:szCs w:val="24"/>
        </w:rPr>
        <w:t xml:space="preserve">Совет депутатов </w:t>
      </w:r>
      <w:r w:rsidR="002E42CE" w:rsidRPr="00F34588">
        <w:rPr>
          <w:b/>
          <w:sz w:val="24"/>
          <w:szCs w:val="24"/>
        </w:rPr>
        <w:t xml:space="preserve">муниципального округа Северное Бутово </w:t>
      </w:r>
      <w:r w:rsidRPr="00F34588">
        <w:rPr>
          <w:b/>
          <w:sz w:val="24"/>
          <w:szCs w:val="24"/>
        </w:rPr>
        <w:t>решил:</w:t>
      </w:r>
    </w:p>
    <w:p w:rsidR="002E42CE" w:rsidRPr="00F34588" w:rsidRDefault="002E42CE" w:rsidP="00F34588">
      <w:pPr>
        <w:spacing w:line="276" w:lineRule="auto"/>
        <w:jc w:val="center"/>
        <w:rPr>
          <w:b/>
          <w:sz w:val="24"/>
          <w:szCs w:val="24"/>
        </w:rPr>
      </w:pPr>
    </w:p>
    <w:p w:rsidR="00441745" w:rsidRDefault="00D865A3" w:rsidP="00355F14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34588">
        <w:rPr>
          <w:sz w:val="24"/>
          <w:szCs w:val="24"/>
        </w:rPr>
        <w:t xml:space="preserve">Внести следующие изменения в решение Совета депутатов муниципального округа Северное Бутово </w:t>
      </w:r>
      <w:r w:rsidR="00A00C32">
        <w:rPr>
          <w:sz w:val="24"/>
          <w:szCs w:val="24"/>
        </w:rPr>
        <w:t>от 12 декабря 2018 года №18</w:t>
      </w:r>
      <w:r w:rsidR="00A00C32" w:rsidRPr="00A00C32">
        <w:rPr>
          <w:sz w:val="24"/>
          <w:szCs w:val="24"/>
        </w:rPr>
        <w:t>/</w:t>
      </w:r>
      <w:r w:rsidR="00A00C32">
        <w:rPr>
          <w:sz w:val="24"/>
          <w:szCs w:val="24"/>
        </w:rPr>
        <w:t xml:space="preserve">5 </w:t>
      </w:r>
      <w:r w:rsidRPr="00F34588">
        <w:rPr>
          <w:sz w:val="24"/>
          <w:szCs w:val="24"/>
        </w:rPr>
        <w:t>«О бюджете муниципальног</w:t>
      </w:r>
      <w:r w:rsidR="00BD3F57">
        <w:rPr>
          <w:sz w:val="24"/>
          <w:szCs w:val="24"/>
        </w:rPr>
        <w:t>о округа Северное Бутово на 2019 год и плановый период 2020 и 2021</w:t>
      </w:r>
      <w:r w:rsidRPr="00F34588">
        <w:rPr>
          <w:sz w:val="24"/>
          <w:szCs w:val="24"/>
        </w:rPr>
        <w:t xml:space="preserve"> годов»:</w:t>
      </w:r>
    </w:p>
    <w:p w:rsidR="00355F14" w:rsidRPr="00355F14" w:rsidRDefault="00355F14" w:rsidP="00355F14">
      <w:pPr>
        <w:pStyle w:val="a5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355F14">
        <w:rPr>
          <w:sz w:val="24"/>
          <w:szCs w:val="24"/>
        </w:rPr>
        <w:t>Пункт 1.1 решения изложить в следующей редакции:</w:t>
      </w:r>
    </w:p>
    <w:p w:rsidR="00355F14" w:rsidRPr="00355F14" w:rsidRDefault="00355F14" w:rsidP="00355F14">
      <w:pPr>
        <w:pStyle w:val="a5"/>
        <w:spacing w:line="276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«1.1.</w:t>
      </w:r>
      <w:r w:rsidRPr="00355F14">
        <w:rPr>
          <w:sz w:val="24"/>
          <w:szCs w:val="24"/>
        </w:rPr>
        <w:t>Основные характеристики бюджета муниципального округа Северное Бутово на 2019 год:</w:t>
      </w:r>
    </w:p>
    <w:p w:rsidR="00355F14" w:rsidRPr="00355F14" w:rsidRDefault="00355F14" w:rsidP="00355F14">
      <w:pPr>
        <w:pStyle w:val="a5"/>
        <w:spacing w:line="276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1.1.1. </w:t>
      </w:r>
      <w:r w:rsidRPr="00355F14">
        <w:rPr>
          <w:sz w:val="24"/>
          <w:szCs w:val="24"/>
        </w:rPr>
        <w:t>общий объем доходов в сумме 19128,0 тыс. рублей.</w:t>
      </w:r>
    </w:p>
    <w:p w:rsidR="00355F14" w:rsidRPr="00355F14" w:rsidRDefault="00355F14" w:rsidP="00355F14">
      <w:pPr>
        <w:pStyle w:val="a5"/>
        <w:spacing w:line="276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1.1.2. </w:t>
      </w:r>
      <w:r w:rsidRPr="00355F14">
        <w:rPr>
          <w:sz w:val="24"/>
          <w:szCs w:val="24"/>
        </w:rPr>
        <w:t>общий объем расходов в сумме 19128,0 тыс. рублей.</w:t>
      </w:r>
    </w:p>
    <w:p w:rsidR="00355F14" w:rsidRDefault="00355F14" w:rsidP="00355F14">
      <w:pPr>
        <w:pStyle w:val="a5"/>
        <w:spacing w:line="276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1.1.3. </w:t>
      </w:r>
      <w:r w:rsidRPr="00355F14">
        <w:rPr>
          <w:sz w:val="24"/>
          <w:szCs w:val="24"/>
        </w:rPr>
        <w:t>дефицит (профицит) в сумме 0,0 тыс. рублей</w:t>
      </w:r>
      <w:proofErr w:type="gramStart"/>
      <w:r w:rsidRPr="00355F14">
        <w:rPr>
          <w:sz w:val="24"/>
          <w:szCs w:val="24"/>
        </w:rPr>
        <w:t>.»</w:t>
      </w:r>
      <w:proofErr w:type="gramEnd"/>
    </w:p>
    <w:p w:rsidR="00355F14" w:rsidRDefault="00355F14" w:rsidP="00355F14">
      <w:pPr>
        <w:pStyle w:val="a5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355F14">
        <w:rPr>
          <w:sz w:val="24"/>
          <w:szCs w:val="24"/>
        </w:rPr>
        <w:lastRenderedPageBreak/>
        <w:t>Приложение 1 «Доходы бюджета муниципального округа Северное Бутово на 2019 год и плановый период 2020-2021гг.» изложить в новой редакции приложения 1к настоящему решению.</w:t>
      </w:r>
    </w:p>
    <w:p w:rsidR="00355F14" w:rsidRDefault="00355F14" w:rsidP="00355F14">
      <w:pPr>
        <w:pStyle w:val="a5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355F14">
        <w:rPr>
          <w:sz w:val="24"/>
          <w:szCs w:val="24"/>
        </w:rPr>
        <w:t>Приложение 4 «Ведомственная структура расходов бюджета муниципального округа Северное Бутово на 2019 год» изложить в новой редакции приложения 2 к настоящему решению.</w:t>
      </w:r>
    </w:p>
    <w:p w:rsidR="003C4573" w:rsidRPr="00355F14" w:rsidRDefault="00355F14" w:rsidP="00355F14">
      <w:pPr>
        <w:pStyle w:val="a5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355F14">
        <w:rPr>
          <w:sz w:val="24"/>
          <w:szCs w:val="24"/>
        </w:rPr>
        <w:t xml:space="preserve">Приложение 6 «Распределение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355F14">
        <w:rPr>
          <w:sz w:val="24"/>
          <w:szCs w:val="24"/>
        </w:rPr>
        <w:t>расходов классификации расходов бюджета муниципального округа</w:t>
      </w:r>
      <w:proofErr w:type="gramEnd"/>
      <w:r w:rsidRPr="00355F14">
        <w:rPr>
          <w:sz w:val="24"/>
          <w:szCs w:val="24"/>
        </w:rPr>
        <w:t xml:space="preserve"> Северное Бутово на 2019 год.» изложить в новой редакции приложения 3 к настоящему решению.</w:t>
      </w:r>
    </w:p>
    <w:p w:rsidR="00355F14" w:rsidRDefault="004D33E5" w:rsidP="00F34588">
      <w:pPr>
        <w:spacing w:line="276" w:lineRule="auto"/>
        <w:ind w:firstLine="540"/>
        <w:jc w:val="both"/>
        <w:rPr>
          <w:sz w:val="24"/>
          <w:szCs w:val="24"/>
        </w:rPr>
      </w:pPr>
      <w:r w:rsidRPr="00F34588">
        <w:rPr>
          <w:sz w:val="24"/>
          <w:szCs w:val="24"/>
        </w:rPr>
        <w:t xml:space="preserve">2. </w:t>
      </w:r>
      <w:r w:rsidR="00355F14">
        <w:rPr>
          <w:sz w:val="24"/>
          <w:szCs w:val="24"/>
        </w:rPr>
        <w:t>Направить настоящее решение в Департамент финансов города Москвы.</w:t>
      </w:r>
    </w:p>
    <w:p w:rsidR="004D33E5" w:rsidRPr="00F34588" w:rsidRDefault="00355F14" w:rsidP="00355F14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D33E5" w:rsidRPr="00F345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и на официальном сайте муниципального округа Северное Бутово в информационно-телекоммуникационной сети «Интернет» </w:t>
      </w:r>
    </w:p>
    <w:p w:rsidR="004D33E5" w:rsidRPr="00F34588" w:rsidRDefault="00355F14" w:rsidP="00F34588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D33E5" w:rsidRPr="00F34588">
        <w:rPr>
          <w:sz w:val="24"/>
          <w:szCs w:val="24"/>
        </w:rPr>
        <w:t xml:space="preserve">. </w:t>
      </w:r>
      <w:r w:rsidR="00324B1A" w:rsidRPr="00F34588">
        <w:rPr>
          <w:sz w:val="24"/>
          <w:szCs w:val="24"/>
        </w:rPr>
        <w:t>Настоящее решение вступает в силу со дня его принятия.</w:t>
      </w:r>
    </w:p>
    <w:p w:rsidR="00441745" w:rsidRPr="00F34588" w:rsidRDefault="00355F14" w:rsidP="00F34588">
      <w:pPr>
        <w:spacing w:line="276" w:lineRule="auto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FB4BF1" w:rsidRPr="00F34588">
        <w:rPr>
          <w:sz w:val="24"/>
          <w:szCs w:val="24"/>
        </w:rPr>
        <w:t xml:space="preserve">. </w:t>
      </w:r>
      <w:proofErr w:type="gramStart"/>
      <w:r w:rsidR="00441745" w:rsidRPr="00F34588">
        <w:rPr>
          <w:sz w:val="24"/>
          <w:szCs w:val="24"/>
        </w:rPr>
        <w:t>Контроль за</w:t>
      </w:r>
      <w:proofErr w:type="gramEnd"/>
      <w:r w:rsidR="00441745" w:rsidRPr="00F34588">
        <w:rPr>
          <w:sz w:val="24"/>
          <w:szCs w:val="24"/>
        </w:rPr>
        <w:t xml:space="preserve"> выполнением </w:t>
      </w:r>
      <w:r w:rsidR="005F6B5C" w:rsidRPr="00F34588">
        <w:rPr>
          <w:sz w:val="24"/>
          <w:szCs w:val="24"/>
        </w:rPr>
        <w:t xml:space="preserve">настоящего решения возложить на главу муниципального округа Северное Бутово </w:t>
      </w:r>
      <w:r w:rsidR="005F6B5C" w:rsidRPr="00F34588">
        <w:rPr>
          <w:b/>
          <w:sz w:val="24"/>
          <w:szCs w:val="24"/>
        </w:rPr>
        <w:t>Курбатова А.А.</w:t>
      </w:r>
    </w:p>
    <w:p w:rsidR="00441745" w:rsidRPr="00F34588" w:rsidRDefault="00441745" w:rsidP="00F34588">
      <w:pPr>
        <w:spacing w:line="276" w:lineRule="auto"/>
        <w:jc w:val="both"/>
        <w:rPr>
          <w:b/>
          <w:sz w:val="24"/>
          <w:szCs w:val="24"/>
        </w:rPr>
      </w:pPr>
    </w:p>
    <w:p w:rsidR="003C4573" w:rsidRPr="00F34588" w:rsidRDefault="003C4573" w:rsidP="00F34588">
      <w:pPr>
        <w:spacing w:line="276" w:lineRule="auto"/>
        <w:jc w:val="both"/>
        <w:rPr>
          <w:b/>
          <w:sz w:val="24"/>
          <w:szCs w:val="24"/>
        </w:rPr>
      </w:pPr>
    </w:p>
    <w:p w:rsidR="00A07E2D" w:rsidRPr="00F34588" w:rsidRDefault="00A07E2D" w:rsidP="00F34588">
      <w:pPr>
        <w:spacing w:line="276" w:lineRule="auto"/>
        <w:jc w:val="both"/>
        <w:rPr>
          <w:sz w:val="24"/>
          <w:szCs w:val="24"/>
        </w:rPr>
      </w:pPr>
      <w:r w:rsidRPr="00F34588">
        <w:rPr>
          <w:sz w:val="24"/>
          <w:szCs w:val="24"/>
        </w:rPr>
        <w:t>Глава муниципального округа</w:t>
      </w:r>
    </w:p>
    <w:p w:rsidR="00A07E2D" w:rsidRPr="00F34588" w:rsidRDefault="00A07E2D" w:rsidP="00F34588">
      <w:pPr>
        <w:spacing w:line="276" w:lineRule="auto"/>
        <w:jc w:val="both"/>
        <w:rPr>
          <w:sz w:val="24"/>
          <w:szCs w:val="24"/>
        </w:rPr>
      </w:pPr>
      <w:r w:rsidRPr="00F34588">
        <w:rPr>
          <w:sz w:val="24"/>
          <w:szCs w:val="24"/>
        </w:rPr>
        <w:t>Северное Бутово</w:t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</w:r>
      <w:r w:rsidRPr="00F34588">
        <w:rPr>
          <w:sz w:val="24"/>
          <w:szCs w:val="24"/>
        </w:rPr>
        <w:tab/>
        <w:t xml:space="preserve">                      </w:t>
      </w:r>
      <w:r w:rsidR="00F34588">
        <w:rPr>
          <w:sz w:val="24"/>
          <w:szCs w:val="24"/>
        </w:rPr>
        <w:t xml:space="preserve">    </w:t>
      </w:r>
      <w:r w:rsidRPr="00F34588">
        <w:rPr>
          <w:sz w:val="24"/>
          <w:szCs w:val="24"/>
        </w:rPr>
        <w:t xml:space="preserve">  </w:t>
      </w:r>
      <w:proofErr w:type="spellStart"/>
      <w:r w:rsidRPr="00F34588">
        <w:rPr>
          <w:sz w:val="24"/>
          <w:szCs w:val="24"/>
        </w:rPr>
        <w:t>А.А.Курбатов</w:t>
      </w:r>
      <w:proofErr w:type="spellEnd"/>
    </w:p>
    <w:p w:rsidR="00A07E2D" w:rsidRPr="00A07E2D" w:rsidRDefault="00A07E2D" w:rsidP="00A07E2D">
      <w:pPr>
        <w:jc w:val="both"/>
        <w:rPr>
          <w:sz w:val="26"/>
          <w:szCs w:val="26"/>
        </w:rPr>
      </w:pPr>
    </w:p>
    <w:p w:rsidR="003C4573" w:rsidRDefault="003C4573" w:rsidP="00441745">
      <w:pPr>
        <w:jc w:val="both"/>
        <w:rPr>
          <w:b/>
          <w:sz w:val="26"/>
          <w:szCs w:val="26"/>
        </w:rPr>
      </w:pPr>
    </w:p>
    <w:p w:rsidR="003C4573" w:rsidRDefault="003C4573" w:rsidP="00441745">
      <w:pPr>
        <w:jc w:val="both"/>
        <w:rPr>
          <w:b/>
          <w:sz w:val="26"/>
          <w:szCs w:val="26"/>
        </w:rPr>
      </w:pPr>
    </w:p>
    <w:p w:rsidR="003C4573" w:rsidRDefault="003C4573" w:rsidP="00441745">
      <w:pPr>
        <w:jc w:val="both"/>
        <w:rPr>
          <w:b/>
          <w:sz w:val="26"/>
          <w:szCs w:val="26"/>
        </w:rPr>
      </w:pPr>
    </w:p>
    <w:p w:rsidR="003C4573" w:rsidRDefault="003C4573" w:rsidP="00441745">
      <w:pPr>
        <w:jc w:val="both"/>
        <w:rPr>
          <w:b/>
          <w:sz w:val="26"/>
          <w:szCs w:val="26"/>
        </w:rPr>
      </w:pPr>
    </w:p>
    <w:p w:rsidR="003C4573" w:rsidRDefault="003C4573" w:rsidP="00441745">
      <w:pPr>
        <w:jc w:val="both"/>
        <w:rPr>
          <w:b/>
          <w:sz w:val="26"/>
          <w:szCs w:val="26"/>
        </w:rPr>
      </w:pPr>
    </w:p>
    <w:bookmarkEnd w:id="0"/>
    <w:bookmarkEnd w:id="1"/>
    <w:p w:rsidR="0077798A" w:rsidRDefault="0077798A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A00C32" w:rsidRDefault="00A00C32">
      <w:pPr>
        <w:rPr>
          <w:sz w:val="28"/>
          <w:szCs w:val="28"/>
        </w:rPr>
      </w:pPr>
    </w:p>
    <w:p w:rsidR="00107A29" w:rsidRDefault="00A00C32" w:rsidP="00A00C32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A29" w:rsidRDefault="00107A29" w:rsidP="00A00C32">
      <w:pPr>
        <w:ind w:left="6804"/>
        <w:rPr>
          <w:sz w:val="28"/>
          <w:szCs w:val="28"/>
        </w:rPr>
      </w:pPr>
    </w:p>
    <w:p w:rsidR="00721BCD" w:rsidRDefault="00721BCD" w:rsidP="00721BCD">
      <w:pPr>
        <w:rPr>
          <w:sz w:val="28"/>
          <w:szCs w:val="28"/>
        </w:rPr>
      </w:pPr>
    </w:p>
    <w:p w:rsidR="00721BCD" w:rsidRDefault="00721BCD" w:rsidP="00721BCD">
      <w:pPr>
        <w:rPr>
          <w:sz w:val="28"/>
          <w:szCs w:val="28"/>
        </w:rPr>
      </w:pPr>
    </w:p>
    <w:p w:rsidR="005F037E" w:rsidRPr="00E334A4" w:rsidRDefault="00721BCD" w:rsidP="00721BCD">
      <w:bookmarkStart w:id="5" w:name="OLE_LINK5"/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5F037E">
        <w:t xml:space="preserve">  </w:t>
      </w:r>
      <w:r>
        <w:t xml:space="preserve">                  </w:t>
      </w:r>
      <w:r w:rsidR="005F037E" w:rsidRPr="00E334A4">
        <w:t>Приложение 1</w:t>
      </w:r>
    </w:p>
    <w:p w:rsidR="005F037E" w:rsidRDefault="005F037E" w:rsidP="005F037E">
      <w:pPr>
        <w:jc w:val="center"/>
      </w:pPr>
      <w:r>
        <w:t xml:space="preserve">                                                                             </w:t>
      </w:r>
      <w:r w:rsidR="00721BCD">
        <w:t xml:space="preserve">                                     </w:t>
      </w:r>
      <w:r w:rsidRPr="00E334A4">
        <w:t>к решению Совета депутатов</w:t>
      </w:r>
    </w:p>
    <w:p w:rsidR="005F037E" w:rsidRPr="00E334A4" w:rsidRDefault="005F037E" w:rsidP="005F037E">
      <w:pPr>
        <w:jc w:val="center"/>
      </w:pPr>
      <w:r>
        <w:t xml:space="preserve">                                                                                                 </w:t>
      </w:r>
      <w:r w:rsidR="00721BCD">
        <w:t xml:space="preserve">                                   </w:t>
      </w:r>
      <w:r>
        <w:t xml:space="preserve"> </w:t>
      </w:r>
      <w:r w:rsidRPr="00E334A4">
        <w:t>муниципального округа Северное Бутово</w:t>
      </w:r>
    </w:p>
    <w:p w:rsidR="005F037E" w:rsidRPr="00721BCD" w:rsidRDefault="005F037E" w:rsidP="005F037E">
      <w:pPr>
        <w:jc w:val="center"/>
      </w:pPr>
      <w:r>
        <w:t xml:space="preserve">                                                 </w:t>
      </w:r>
      <w:r w:rsidR="00721BCD">
        <w:t xml:space="preserve">                                                                  от </w:t>
      </w:r>
      <w:bookmarkEnd w:id="5"/>
      <w:r w:rsidR="00721BCD">
        <w:t>04</w:t>
      </w:r>
      <w:r w:rsidRPr="00E334A4">
        <w:t xml:space="preserve"> </w:t>
      </w:r>
      <w:r w:rsidR="00721BCD">
        <w:t>апреля 2019 года №07</w:t>
      </w:r>
      <w:r w:rsidR="00721BCD" w:rsidRPr="00721BCD">
        <w:t>/</w:t>
      </w:r>
      <w:r w:rsidR="00721BCD">
        <w:t>1</w:t>
      </w:r>
    </w:p>
    <w:p w:rsidR="005F037E" w:rsidRDefault="00721BCD" w:rsidP="005F037E">
      <w:pPr>
        <w:jc w:val="center"/>
      </w:pPr>
      <w:r>
        <w:t xml:space="preserve">                               </w:t>
      </w:r>
    </w:p>
    <w:p w:rsidR="00721BCD" w:rsidRDefault="00721BCD" w:rsidP="005F037E">
      <w:pPr>
        <w:jc w:val="center"/>
      </w:pPr>
      <w:r>
        <w:t xml:space="preserve">                                                                                        Приложение 1</w:t>
      </w:r>
    </w:p>
    <w:p w:rsidR="00721BCD" w:rsidRDefault="00721BCD" w:rsidP="005F037E">
      <w:pPr>
        <w:jc w:val="center"/>
      </w:pPr>
      <w:r>
        <w:t xml:space="preserve">                                                                                                                  к решению Совета депутатов</w:t>
      </w:r>
    </w:p>
    <w:p w:rsidR="005F037E" w:rsidRDefault="00721BCD" w:rsidP="005F037E">
      <w:r>
        <w:t xml:space="preserve">                                                                                                                                     муниципального округа Северное Бутово</w:t>
      </w:r>
    </w:p>
    <w:p w:rsidR="00721BCD" w:rsidRPr="00B86384" w:rsidRDefault="00721BCD" w:rsidP="005F037E">
      <w:r>
        <w:t xml:space="preserve">                                                                                                                                     от 12 декабря 2018 года №18</w:t>
      </w:r>
      <w:r w:rsidRPr="00B86384">
        <w:t>/5</w:t>
      </w:r>
    </w:p>
    <w:p w:rsidR="005F037E" w:rsidRPr="00E334A4" w:rsidRDefault="005F037E" w:rsidP="005F037E">
      <w:pPr>
        <w:jc w:val="center"/>
        <w:rPr>
          <w:b/>
          <w:sz w:val="24"/>
          <w:szCs w:val="24"/>
        </w:rPr>
      </w:pPr>
      <w:r w:rsidRPr="00E334A4">
        <w:rPr>
          <w:b/>
          <w:sz w:val="24"/>
          <w:szCs w:val="24"/>
        </w:rPr>
        <w:t>Доходы бюджета муниципального округа</w:t>
      </w:r>
    </w:p>
    <w:p w:rsidR="005F037E" w:rsidRDefault="005F037E" w:rsidP="005F037E">
      <w:pPr>
        <w:jc w:val="center"/>
      </w:pPr>
      <w:r w:rsidRPr="00E334A4">
        <w:rPr>
          <w:b/>
          <w:sz w:val="24"/>
          <w:szCs w:val="24"/>
        </w:rPr>
        <w:t>Северное Бутово на 2019 год и плановый период 2020-2021гг.</w:t>
      </w:r>
    </w:p>
    <w:p w:rsidR="005F037E" w:rsidRDefault="005F037E" w:rsidP="005F037E">
      <w:pPr>
        <w:jc w:val="center"/>
      </w:pPr>
      <w:r>
        <w:t xml:space="preserve">                                                                                                               </w:t>
      </w:r>
    </w:p>
    <w:p w:rsidR="005F037E" w:rsidRDefault="005F037E" w:rsidP="005F037E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034"/>
        <w:gridCol w:w="4169"/>
        <w:gridCol w:w="1104"/>
        <w:gridCol w:w="1246"/>
        <w:gridCol w:w="1194"/>
      </w:tblGrid>
      <w:tr w:rsidR="005F037E" w:rsidRPr="00E334A4" w:rsidTr="00721BCD">
        <w:trPr>
          <w:trHeight w:val="276"/>
        </w:trPr>
        <w:tc>
          <w:tcPr>
            <w:tcW w:w="2034" w:type="dxa"/>
            <w:vMerge w:val="restart"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169" w:type="dxa"/>
            <w:vMerge w:val="restart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2019г.</w:t>
            </w:r>
          </w:p>
        </w:tc>
        <w:tc>
          <w:tcPr>
            <w:tcW w:w="1246" w:type="dxa"/>
            <w:vMerge w:val="restart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2020г.</w:t>
            </w:r>
          </w:p>
        </w:tc>
        <w:tc>
          <w:tcPr>
            <w:tcW w:w="1194" w:type="dxa"/>
            <w:vMerge w:val="restart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2021г.</w:t>
            </w:r>
          </w:p>
        </w:tc>
      </w:tr>
      <w:tr w:rsidR="005F037E" w:rsidRPr="00E334A4" w:rsidTr="00721BCD">
        <w:trPr>
          <w:trHeight w:val="349"/>
        </w:trPr>
        <w:tc>
          <w:tcPr>
            <w:tcW w:w="2034" w:type="dxa"/>
            <w:vMerge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</w:p>
        </w:tc>
        <w:tc>
          <w:tcPr>
            <w:tcW w:w="4169" w:type="dxa"/>
            <w:vMerge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</w:p>
        </w:tc>
        <w:tc>
          <w:tcPr>
            <w:tcW w:w="1104" w:type="dxa"/>
            <w:vMerge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vMerge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</w:p>
        </w:tc>
        <w:tc>
          <w:tcPr>
            <w:tcW w:w="1194" w:type="dxa"/>
            <w:vMerge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</w:p>
        </w:tc>
      </w:tr>
      <w:tr w:rsidR="005F037E" w:rsidRPr="00E334A4" w:rsidTr="00721BCD">
        <w:trPr>
          <w:trHeight w:val="315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10000000000000000</w:t>
            </w:r>
          </w:p>
        </w:tc>
        <w:tc>
          <w:tcPr>
            <w:tcW w:w="4169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ДОХОДЫ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19128,00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17345,00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17720,00</w:t>
            </w:r>
          </w:p>
        </w:tc>
      </w:tr>
      <w:tr w:rsidR="005F037E" w:rsidRPr="00E334A4" w:rsidTr="00721BCD">
        <w:trPr>
          <w:trHeight w:val="315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10102000010000110</w:t>
            </w:r>
          </w:p>
        </w:tc>
        <w:tc>
          <w:tcPr>
            <w:tcW w:w="4169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НАЛОГ НА ДОХОДЫ ФИЗИЧЕСКИХ ЛИЦ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16968,00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17345,00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17720,00</w:t>
            </w:r>
          </w:p>
        </w:tc>
      </w:tr>
      <w:tr w:rsidR="005F037E" w:rsidRPr="00E334A4" w:rsidTr="00721BCD">
        <w:trPr>
          <w:trHeight w:val="300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 </w:t>
            </w:r>
          </w:p>
        </w:tc>
        <w:tc>
          <w:tcPr>
            <w:tcW w:w="4169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в том числе: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 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 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 </w:t>
            </w:r>
          </w:p>
        </w:tc>
      </w:tr>
      <w:tr w:rsidR="005F037E" w:rsidRPr="00E334A4" w:rsidTr="00721BCD">
        <w:trPr>
          <w:trHeight w:val="1935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101 0201001 0000 110</w:t>
            </w:r>
          </w:p>
        </w:tc>
        <w:tc>
          <w:tcPr>
            <w:tcW w:w="4169" w:type="dxa"/>
            <w:hideMark/>
          </w:tcPr>
          <w:p w:rsidR="005F037E" w:rsidRPr="00E334A4" w:rsidRDefault="005F037E" w:rsidP="00721BCD">
            <w:r w:rsidRPr="00E334A4">
              <w:t xml:space="preserve">Налог на доходы </w:t>
            </w:r>
            <w:proofErr w:type="spellStart"/>
            <w:r w:rsidRPr="00E334A4">
              <w:t>физ</w:t>
            </w:r>
            <w:proofErr w:type="gramStart"/>
            <w:r w:rsidRPr="00E334A4">
              <w:t>.л</w:t>
            </w:r>
            <w:proofErr w:type="gramEnd"/>
            <w:r w:rsidRPr="00E334A4">
              <w:t>иц</w:t>
            </w:r>
            <w:proofErr w:type="spellEnd"/>
            <w:r w:rsidRPr="00E334A4">
              <w:t xml:space="preserve"> с доходов, облагаемых по налоговой ставке,установл.п.1ст.224НК РФ, за исключением доходов, полученных </w:t>
            </w:r>
            <w:proofErr w:type="spellStart"/>
            <w:r w:rsidRPr="00E334A4">
              <w:t>физ.лицами</w:t>
            </w:r>
            <w:proofErr w:type="spellEnd"/>
            <w:r w:rsidRPr="00E334A4">
              <w:t xml:space="preserve">, зарегистрированными в качестве индивидуальных предпринимателей, частных нотариусов и </w:t>
            </w:r>
            <w:proofErr w:type="spellStart"/>
            <w:r w:rsidRPr="00E334A4">
              <w:t>др.лиц</w:t>
            </w:r>
            <w:proofErr w:type="spellEnd"/>
            <w:r w:rsidRPr="00E334A4">
              <w:t>, занимающихся частной практикой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14968,00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15345,00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15720,00</w:t>
            </w:r>
          </w:p>
        </w:tc>
      </w:tr>
      <w:tr w:rsidR="005F037E" w:rsidRPr="00E334A4" w:rsidTr="00721BCD">
        <w:trPr>
          <w:trHeight w:val="1740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101 0202001 0000 110</w:t>
            </w:r>
          </w:p>
        </w:tc>
        <w:tc>
          <w:tcPr>
            <w:tcW w:w="4169" w:type="dxa"/>
            <w:hideMark/>
          </w:tcPr>
          <w:p w:rsidR="005F037E" w:rsidRPr="00E334A4" w:rsidRDefault="005F037E" w:rsidP="00721BCD">
            <w:r w:rsidRPr="00E334A4">
              <w:t xml:space="preserve">Налог на доходы </w:t>
            </w:r>
            <w:proofErr w:type="spellStart"/>
            <w:r w:rsidRPr="00E334A4">
              <w:t>физ</w:t>
            </w:r>
            <w:proofErr w:type="gramStart"/>
            <w:r w:rsidRPr="00E334A4">
              <w:t>.л</w:t>
            </w:r>
            <w:proofErr w:type="gramEnd"/>
            <w:r w:rsidRPr="00E334A4">
              <w:t>иц</w:t>
            </w:r>
            <w:proofErr w:type="spellEnd"/>
            <w:r w:rsidRPr="00E334A4">
              <w:t xml:space="preserve"> с доходов, облагаемых по налоговой ставке,установл.п.1ст.224НК РФ, и полученных </w:t>
            </w:r>
            <w:proofErr w:type="spellStart"/>
            <w:r w:rsidRPr="00E334A4">
              <w:t>физ.лицами</w:t>
            </w:r>
            <w:proofErr w:type="spellEnd"/>
            <w:r w:rsidRPr="00E334A4">
              <w:t xml:space="preserve">, зарегистрированными в качестве индивидуальных предпринимателей, частных нотариусов и </w:t>
            </w:r>
            <w:proofErr w:type="spellStart"/>
            <w:r w:rsidRPr="00E334A4">
              <w:t>др.лиц</w:t>
            </w:r>
            <w:proofErr w:type="spellEnd"/>
            <w:r w:rsidRPr="00E334A4">
              <w:t>, занимающихся частной практикой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200,00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200,00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200,00</w:t>
            </w:r>
          </w:p>
        </w:tc>
      </w:tr>
      <w:tr w:rsidR="005F037E" w:rsidRPr="00E334A4" w:rsidTr="00721BCD">
        <w:trPr>
          <w:trHeight w:val="690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101 0203001 0000 110</w:t>
            </w:r>
          </w:p>
        </w:tc>
        <w:tc>
          <w:tcPr>
            <w:tcW w:w="4169" w:type="dxa"/>
            <w:hideMark/>
          </w:tcPr>
          <w:p w:rsidR="005F037E" w:rsidRPr="00E334A4" w:rsidRDefault="005F037E" w:rsidP="00721BCD">
            <w:r w:rsidRPr="00E334A4">
              <w:t xml:space="preserve">Налог на доходы </w:t>
            </w:r>
            <w:proofErr w:type="spellStart"/>
            <w:r w:rsidRPr="00E334A4">
              <w:t>физ</w:t>
            </w:r>
            <w:proofErr w:type="gramStart"/>
            <w:r w:rsidRPr="00E334A4">
              <w:t>.л</w:t>
            </w:r>
            <w:proofErr w:type="gramEnd"/>
            <w:r w:rsidRPr="00E334A4">
              <w:t>иц</w:t>
            </w:r>
            <w:proofErr w:type="spellEnd"/>
            <w:r w:rsidRPr="00E334A4">
              <w:t xml:space="preserve"> с доходов, полученных </w:t>
            </w:r>
            <w:proofErr w:type="spellStart"/>
            <w:r w:rsidRPr="00E334A4">
              <w:t>физ.лицами</w:t>
            </w:r>
            <w:proofErr w:type="spellEnd"/>
            <w:r w:rsidRPr="00E334A4">
              <w:t xml:space="preserve"> в соответствии со ст.228 НК РФ 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1800,00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1800,00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1800,00</w:t>
            </w:r>
          </w:p>
        </w:tc>
      </w:tr>
      <w:tr w:rsidR="005F037E" w:rsidRPr="00E334A4" w:rsidTr="00721BCD">
        <w:trPr>
          <w:trHeight w:val="1245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202 49999 0000 150</w:t>
            </w:r>
          </w:p>
        </w:tc>
        <w:tc>
          <w:tcPr>
            <w:tcW w:w="4169" w:type="dxa"/>
            <w:hideMark/>
          </w:tcPr>
          <w:p w:rsidR="005F037E" w:rsidRPr="00E334A4" w:rsidRDefault="005F037E" w:rsidP="00721BCD">
            <w:r w:rsidRPr="00E334A4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2160,00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0,00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0,00</w:t>
            </w:r>
          </w:p>
        </w:tc>
      </w:tr>
      <w:tr w:rsidR="005F037E" w:rsidRPr="00E334A4" w:rsidTr="00721BCD">
        <w:trPr>
          <w:trHeight w:val="503"/>
        </w:trPr>
        <w:tc>
          <w:tcPr>
            <w:tcW w:w="2034" w:type="dxa"/>
            <w:noWrap/>
            <w:hideMark/>
          </w:tcPr>
          <w:p w:rsidR="005F037E" w:rsidRPr="00E334A4" w:rsidRDefault="005F037E" w:rsidP="00721BCD">
            <w:pPr>
              <w:jc w:val="center"/>
            </w:pPr>
            <w:r w:rsidRPr="00E334A4">
              <w:t> </w:t>
            </w:r>
          </w:p>
        </w:tc>
        <w:tc>
          <w:tcPr>
            <w:tcW w:w="4169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Всего:</w:t>
            </w:r>
          </w:p>
        </w:tc>
        <w:tc>
          <w:tcPr>
            <w:tcW w:w="1104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19128,00</w:t>
            </w:r>
          </w:p>
        </w:tc>
        <w:tc>
          <w:tcPr>
            <w:tcW w:w="1246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17345,00</w:t>
            </w:r>
          </w:p>
        </w:tc>
        <w:tc>
          <w:tcPr>
            <w:tcW w:w="1194" w:type="dxa"/>
            <w:noWrap/>
            <w:hideMark/>
          </w:tcPr>
          <w:p w:rsidR="005F037E" w:rsidRPr="00E334A4" w:rsidRDefault="005F037E" w:rsidP="00721BCD">
            <w:pPr>
              <w:jc w:val="center"/>
              <w:rPr>
                <w:b/>
                <w:bCs/>
              </w:rPr>
            </w:pPr>
            <w:r w:rsidRPr="00E334A4">
              <w:rPr>
                <w:b/>
                <w:bCs/>
              </w:rPr>
              <w:t>17720,00</w:t>
            </w:r>
          </w:p>
        </w:tc>
      </w:tr>
    </w:tbl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Pr="005F6BC0" w:rsidRDefault="005F037E" w:rsidP="005F037E">
      <w:pPr>
        <w:jc w:val="center"/>
        <w:rPr>
          <w:lang w:val="en-US"/>
        </w:rPr>
      </w:pPr>
      <w:r w:rsidRPr="00E334A4">
        <w:lastRenderedPageBreak/>
        <w:t xml:space="preserve">                                </w:t>
      </w:r>
      <w:r w:rsidR="005F6BC0">
        <w:t xml:space="preserve">                   Приложение </w:t>
      </w:r>
      <w:r w:rsidR="005F6BC0">
        <w:rPr>
          <w:lang w:val="en-US"/>
        </w:rPr>
        <w:t>2</w:t>
      </w:r>
    </w:p>
    <w:p w:rsidR="005F037E" w:rsidRPr="00E334A4" w:rsidRDefault="005F037E" w:rsidP="005F037E">
      <w:pPr>
        <w:jc w:val="center"/>
      </w:pPr>
      <w:r w:rsidRPr="00E334A4">
        <w:t xml:space="preserve">                                                                             к решению Совета депутатов</w:t>
      </w:r>
    </w:p>
    <w:p w:rsidR="005F037E" w:rsidRPr="00E334A4" w:rsidRDefault="005F037E" w:rsidP="005F037E">
      <w:pPr>
        <w:jc w:val="center"/>
      </w:pPr>
      <w:r w:rsidRPr="00E334A4">
        <w:t xml:space="preserve">                                                                                                  </w:t>
      </w:r>
      <w:r w:rsidR="005F6BC0" w:rsidRPr="005F6BC0">
        <w:t xml:space="preserve"> </w:t>
      </w:r>
      <w:r w:rsidR="005F6BC0">
        <w:t xml:space="preserve"> </w:t>
      </w:r>
      <w:r w:rsidRPr="00E334A4">
        <w:t>муниципального округа Северное Бутово</w:t>
      </w:r>
    </w:p>
    <w:p w:rsidR="005F037E" w:rsidRDefault="005F037E" w:rsidP="005F037E">
      <w:pPr>
        <w:jc w:val="center"/>
      </w:pPr>
      <w:r w:rsidRPr="00E334A4">
        <w:t xml:space="preserve">                                                      </w:t>
      </w:r>
      <w:r w:rsidR="005F6BC0">
        <w:t xml:space="preserve">                           от </w:t>
      </w:r>
      <w:r w:rsidR="005F6BC0" w:rsidRPr="005F6BC0">
        <w:t xml:space="preserve">04 </w:t>
      </w:r>
      <w:r w:rsidRPr="00E334A4">
        <w:t xml:space="preserve"> </w:t>
      </w:r>
      <w:r w:rsidR="005F6BC0">
        <w:t>апреля 2019 года №07</w:t>
      </w:r>
      <w:r w:rsidR="005F6BC0" w:rsidRPr="005F6BC0">
        <w:t>/</w:t>
      </w:r>
      <w:r w:rsidR="005F6BC0">
        <w:t>1</w:t>
      </w:r>
    </w:p>
    <w:p w:rsidR="005F6BC0" w:rsidRDefault="005F6BC0" w:rsidP="005F037E">
      <w:pPr>
        <w:jc w:val="center"/>
      </w:pPr>
      <w:r>
        <w:t xml:space="preserve">                                               </w:t>
      </w:r>
    </w:p>
    <w:p w:rsidR="005F6BC0" w:rsidRDefault="005F6BC0" w:rsidP="005F037E">
      <w:pPr>
        <w:jc w:val="center"/>
      </w:pPr>
      <w:r>
        <w:t xml:space="preserve">                                                    Приложение 4 </w:t>
      </w:r>
    </w:p>
    <w:p w:rsidR="005F6BC0" w:rsidRDefault="005F6BC0" w:rsidP="005F037E">
      <w:pPr>
        <w:jc w:val="center"/>
      </w:pPr>
      <w:r>
        <w:t xml:space="preserve">                                                                              к решению Совета депутатов </w:t>
      </w:r>
    </w:p>
    <w:p w:rsidR="005F6BC0" w:rsidRDefault="005F6BC0" w:rsidP="005F037E">
      <w:pPr>
        <w:jc w:val="center"/>
      </w:pPr>
      <w:r>
        <w:t xml:space="preserve">                                                                                                    муниципального округа Северное Бутово</w:t>
      </w:r>
    </w:p>
    <w:p w:rsidR="005F6BC0" w:rsidRPr="005F6BC0" w:rsidRDefault="005F6BC0" w:rsidP="005F037E">
      <w:pPr>
        <w:jc w:val="center"/>
      </w:pPr>
      <w:r>
        <w:t xml:space="preserve">                                                                              </w:t>
      </w:r>
      <w:bookmarkStart w:id="6" w:name="OLE_LINK6"/>
      <w:bookmarkStart w:id="7" w:name="OLE_LINK7"/>
      <w:r>
        <w:t xml:space="preserve">    от 12</w:t>
      </w:r>
      <w:r w:rsidRPr="005F6BC0">
        <w:t>декабря 2018 года № 18/5</w:t>
      </w:r>
      <w:bookmarkEnd w:id="6"/>
      <w:bookmarkEnd w:id="7"/>
    </w:p>
    <w:p w:rsidR="005F037E" w:rsidRDefault="005F037E" w:rsidP="005F037E">
      <w:pPr>
        <w:jc w:val="center"/>
      </w:pPr>
    </w:p>
    <w:p w:rsidR="005F037E" w:rsidRPr="00E334A4" w:rsidRDefault="005F037E" w:rsidP="005F037E">
      <w:pPr>
        <w:jc w:val="center"/>
        <w:rPr>
          <w:b/>
          <w:sz w:val="24"/>
          <w:szCs w:val="24"/>
        </w:rPr>
      </w:pPr>
      <w:r w:rsidRPr="00E334A4">
        <w:rPr>
          <w:b/>
          <w:sz w:val="24"/>
          <w:szCs w:val="24"/>
        </w:rPr>
        <w:t>Ведомственная структура расходов бюджета муниципального округа</w:t>
      </w:r>
    </w:p>
    <w:p w:rsidR="005F037E" w:rsidRPr="00E334A4" w:rsidRDefault="005F037E" w:rsidP="005F037E">
      <w:pPr>
        <w:jc w:val="center"/>
        <w:rPr>
          <w:b/>
          <w:sz w:val="24"/>
          <w:szCs w:val="24"/>
        </w:rPr>
      </w:pPr>
      <w:r w:rsidRPr="00E334A4">
        <w:rPr>
          <w:b/>
          <w:sz w:val="24"/>
          <w:szCs w:val="24"/>
        </w:rPr>
        <w:t>Северное Бутово на 2019 год</w:t>
      </w:r>
    </w:p>
    <w:p w:rsidR="005F037E" w:rsidRDefault="005F037E" w:rsidP="005F037E">
      <w:pPr>
        <w:jc w:val="center"/>
      </w:pPr>
      <w:r>
        <w:t xml:space="preserve">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3"/>
        <w:gridCol w:w="1020"/>
        <w:gridCol w:w="718"/>
        <w:gridCol w:w="1456"/>
        <w:gridCol w:w="663"/>
        <w:gridCol w:w="1032"/>
      </w:tblGrid>
      <w:tr w:rsidR="005F037E" w:rsidRPr="00215D2A" w:rsidTr="00721BCD">
        <w:trPr>
          <w:trHeight w:val="563"/>
        </w:trPr>
        <w:tc>
          <w:tcPr>
            <w:tcW w:w="598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Наименование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Код ведомства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proofErr w:type="spellStart"/>
            <w:r w:rsidRPr="00215D2A">
              <w:t>Рз</w:t>
            </w:r>
            <w:proofErr w:type="spellEnd"/>
            <w:r w:rsidRPr="00215D2A">
              <w:t>\</w:t>
            </w:r>
            <w:proofErr w:type="gramStart"/>
            <w:r w:rsidRPr="00215D2A">
              <w:t>ПР</w:t>
            </w:r>
            <w:proofErr w:type="gramEnd"/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ЦС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ВР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2019г.</w:t>
            </w:r>
          </w:p>
        </w:tc>
      </w:tr>
      <w:tr w:rsidR="005F037E" w:rsidRPr="00215D2A" w:rsidTr="00721BCD">
        <w:trPr>
          <w:trHeight w:val="420"/>
        </w:trPr>
        <w:tc>
          <w:tcPr>
            <w:tcW w:w="598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0100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14459,7</w:t>
            </w:r>
          </w:p>
        </w:tc>
      </w:tr>
      <w:tr w:rsidR="005F037E" w:rsidRPr="00215D2A" w:rsidTr="00721BCD">
        <w:trPr>
          <w:trHeight w:val="743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2081,8</w:t>
            </w:r>
          </w:p>
        </w:tc>
      </w:tr>
      <w:tr w:rsidR="005F037E" w:rsidRPr="00215D2A" w:rsidTr="00721BCD">
        <w:trPr>
          <w:trHeight w:val="34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Глава муниципального округа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2081,8</w:t>
            </w:r>
          </w:p>
        </w:tc>
      </w:tr>
      <w:tr w:rsidR="005F037E" w:rsidRPr="00215D2A" w:rsidTr="00721BCD">
        <w:trPr>
          <w:trHeight w:val="106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215D2A">
              <w:t>и(</w:t>
            </w:r>
            <w:proofErr w:type="gramEnd"/>
            <w:r w:rsidRPr="00215D2A">
              <w:t xml:space="preserve">муниципальными) органами, </w:t>
            </w:r>
            <w:proofErr w:type="spellStart"/>
            <w:r w:rsidRPr="00215D2A">
              <w:t>казенными</w:t>
            </w:r>
            <w:proofErr w:type="spellEnd"/>
            <w:r w:rsidRPr="00215D2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1900,6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1900,6</w:t>
            </w:r>
          </w:p>
        </w:tc>
      </w:tr>
      <w:tr w:rsidR="005F037E" w:rsidRPr="00215D2A" w:rsidTr="00721BCD">
        <w:trPr>
          <w:trHeight w:val="56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Фонд оплаты труда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121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1445,7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выплаты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органов, за исключением фонда оплаты труда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122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70,4</w:t>
            </w:r>
          </w:p>
        </w:tc>
      </w:tr>
      <w:tr w:rsidR="005F037E" w:rsidRPr="00215D2A" w:rsidTr="00721BCD">
        <w:trPr>
          <w:trHeight w:val="9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129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384,5</w:t>
            </w:r>
          </w:p>
        </w:tc>
      </w:tr>
      <w:tr w:rsidR="005F037E" w:rsidRPr="00215D2A" w:rsidTr="00721BCD">
        <w:trPr>
          <w:trHeight w:val="6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88,0</w:t>
            </w:r>
          </w:p>
        </w:tc>
      </w:tr>
      <w:tr w:rsidR="005F037E" w:rsidRPr="00215D2A" w:rsidTr="00721BCD">
        <w:trPr>
          <w:trHeight w:val="6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88,0</w:t>
            </w:r>
          </w:p>
        </w:tc>
      </w:tr>
      <w:tr w:rsidR="005F037E" w:rsidRPr="00215D2A" w:rsidTr="00721BCD">
        <w:trPr>
          <w:trHeight w:val="61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88,0</w:t>
            </w:r>
          </w:p>
        </w:tc>
      </w:tr>
      <w:tr w:rsidR="005F037E" w:rsidRPr="00215D2A" w:rsidTr="00721BCD">
        <w:trPr>
          <w:trHeight w:val="529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rPr>
                <w:b/>
                <w:bCs/>
              </w:rPr>
            </w:pPr>
            <w:r w:rsidRPr="00215D2A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93,2</w:t>
            </w:r>
          </w:p>
        </w:tc>
      </w:tr>
      <w:tr w:rsidR="005F037E" w:rsidRPr="00215D2A" w:rsidTr="00721BCD">
        <w:trPr>
          <w:trHeight w:val="12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215D2A">
              <w:t>и(</w:t>
            </w:r>
            <w:proofErr w:type="gramEnd"/>
            <w:r w:rsidRPr="00215D2A">
              <w:t xml:space="preserve">муниципальными) органами, </w:t>
            </w:r>
            <w:proofErr w:type="spellStart"/>
            <w:r w:rsidRPr="00215D2A">
              <w:t>казенными</w:t>
            </w:r>
            <w:proofErr w:type="spellEnd"/>
            <w:r w:rsidRPr="00215D2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93,2</w:t>
            </w:r>
          </w:p>
        </w:tc>
      </w:tr>
      <w:tr w:rsidR="005F037E" w:rsidRPr="00215D2A" w:rsidTr="00721BCD">
        <w:trPr>
          <w:trHeight w:val="69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93,2</w:t>
            </w:r>
          </w:p>
        </w:tc>
      </w:tr>
      <w:tr w:rsidR="005F037E" w:rsidRPr="00215D2A" w:rsidTr="00721BCD">
        <w:trPr>
          <w:trHeight w:val="69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выплаты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органов, за исключением фонда оплаты труда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122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93,2</w:t>
            </w:r>
          </w:p>
        </w:tc>
      </w:tr>
      <w:tr w:rsidR="005F037E" w:rsidRPr="00215D2A" w:rsidTr="00721BCD">
        <w:trPr>
          <w:trHeight w:val="923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Функционирование законодательны</w:t>
            </w:r>
            <w:proofErr w:type="gramStart"/>
            <w:r w:rsidRPr="00215D2A">
              <w:t>х(</w:t>
            </w:r>
            <w:proofErr w:type="gramEnd"/>
            <w:r w:rsidRPr="00215D2A">
              <w:t>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2238,8</w:t>
            </w:r>
          </w:p>
        </w:tc>
      </w:tr>
      <w:tr w:rsidR="005F037E" w:rsidRPr="00215D2A" w:rsidTr="00721BCD">
        <w:trPr>
          <w:trHeight w:val="42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lastRenderedPageBreak/>
              <w:t>Депутаты Совета депутатов муниципального округа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78,8</w:t>
            </w:r>
          </w:p>
        </w:tc>
      </w:tr>
      <w:tr w:rsidR="005F037E" w:rsidRPr="00215D2A" w:rsidTr="00721BCD">
        <w:trPr>
          <w:trHeight w:val="63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78,8</w:t>
            </w:r>
          </w:p>
        </w:tc>
      </w:tr>
      <w:tr w:rsidR="005F037E" w:rsidRPr="00215D2A" w:rsidTr="00721BCD">
        <w:trPr>
          <w:trHeight w:val="63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78,8</w:t>
            </w:r>
          </w:p>
        </w:tc>
      </w:tr>
      <w:tr w:rsidR="005F037E" w:rsidRPr="00215D2A" w:rsidTr="00721BCD">
        <w:trPr>
          <w:trHeight w:val="67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78,8</w:t>
            </w:r>
          </w:p>
        </w:tc>
      </w:tr>
      <w:tr w:rsidR="005F037E" w:rsidRPr="00215D2A" w:rsidTr="00721BCD">
        <w:trPr>
          <w:trHeight w:val="85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0103</w:t>
            </w:r>
          </w:p>
        </w:tc>
        <w:tc>
          <w:tcPr>
            <w:tcW w:w="1560" w:type="dxa"/>
            <w:noWrap/>
            <w:hideMark/>
          </w:tcPr>
          <w:p w:rsidR="005F037E" w:rsidRDefault="005F037E" w:rsidP="00721BCD">
            <w:pPr>
              <w:jc w:val="center"/>
            </w:pPr>
            <w:r w:rsidRPr="00215D2A">
              <w:t>33А</w:t>
            </w:r>
          </w:p>
          <w:p w:rsidR="005F037E" w:rsidRPr="00215D2A" w:rsidRDefault="005F037E" w:rsidP="00721BCD">
            <w:pPr>
              <w:jc w:val="center"/>
            </w:pPr>
            <w:r w:rsidRPr="00215D2A">
              <w:t>0400100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880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2160,00</w:t>
            </w:r>
          </w:p>
        </w:tc>
      </w:tr>
      <w:tr w:rsidR="005F037E" w:rsidRPr="00215D2A" w:rsidTr="00721BCD">
        <w:trPr>
          <w:trHeight w:val="889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9572,1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 xml:space="preserve">Руководитель аппарата Совета депутатов МО 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2055,2</w:t>
            </w:r>
          </w:p>
        </w:tc>
      </w:tr>
      <w:tr w:rsidR="005F037E" w:rsidRPr="00215D2A" w:rsidTr="00721BCD">
        <w:trPr>
          <w:trHeight w:val="110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215D2A">
              <w:t>и(</w:t>
            </w:r>
            <w:proofErr w:type="gramEnd"/>
            <w:r w:rsidRPr="00215D2A">
              <w:t xml:space="preserve">муниципальными) органами, </w:t>
            </w:r>
            <w:proofErr w:type="spellStart"/>
            <w:r w:rsidRPr="00215D2A">
              <w:t>казенными</w:t>
            </w:r>
            <w:proofErr w:type="spellEnd"/>
            <w:r w:rsidRPr="00215D2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1785,6</w:t>
            </w:r>
          </w:p>
        </w:tc>
      </w:tr>
      <w:tr w:rsidR="005F037E" w:rsidRPr="00215D2A" w:rsidTr="00721BCD">
        <w:trPr>
          <w:trHeight w:val="61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1785,6</w:t>
            </w:r>
          </w:p>
        </w:tc>
      </w:tr>
      <w:tr w:rsidR="005F037E" w:rsidRPr="00215D2A" w:rsidTr="00721BCD">
        <w:trPr>
          <w:trHeight w:val="45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Фонд оплаты труда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121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1346,0</w:t>
            </w:r>
          </w:p>
        </w:tc>
      </w:tr>
      <w:tr w:rsidR="005F037E" w:rsidRPr="00215D2A" w:rsidTr="00721BCD">
        <w:trPr>
          <w:trHeight w:val="3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выплаты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органов, за исключением фонда оплаты труда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122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70,4</w:t>
            </w:r>
          </w:p>
        </w:tc>
      </w:tr>
      <w:tr w:rsidR="005F037E" w:rsidRPr="00215D2A" w:rsidTr="00721BCD">
        <w:trPr>
          <w:trHeight w:val="8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129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369,2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94,0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94,0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94,0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rPr>
                <w:b/>
                <w:bCs/>
              </w:rPr>
            </w:pPr>
            <w:r w:rsidRPr="00215D2A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175,6</w:t>
            </w:r>
          </w:p>
        </w:tc>
      </w:tr>
      <w:tr w:rsidR="005F037E" w:rsidRPr="00215D2A" w:rsidTr="00721BCD">
        <w:trPr>
          <w:trHeight w:val="104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215D2A">
              <w:t>и(</w:t>
            </w:r>
            <w:proofErr w:type="gramEnd"/>
            <w:r w:rsidRPr="00215D2A">
              <w:t xml:space="preserve">муниципальными) органами, </w:t>
            </w:r>
            <w:proofErr w:type="spellStart"/>
            <w:r w:rsidRPr="00215D2A">
              <w:t>казенными</w:t>
            </w:r>
            <w:proofErr w:type="spellEnd"/>
            <w:r w:rsidRPr="00215D2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175,6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175,6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выплаты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органов, за исключением фонда оплаты труда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122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175,6</w:t>
            </w:r>
          </w:p>
        </w:tc>
      </w:tr>
      <w:tr w:rsidR="005F037E" w:rsidRPr="00215D2A" w:rsidTr="00721BCD">
        <w:trPr>
          <w:trHeight w:val="900"/>
        </w:trPr>
        <w:tc>
          <w:tcPr>
            <w:tcW w:w="5980" w:type="dxa"/>
            <w:hideMark/>
          </w:tcPr>
          <w:p w:rsidR="005F037E" w:rsidRPr="001F3CE9" w:rsidRDefault="005F037E" w:rsidP="00721BCD">
            <w:pPr>
              <w:rPr>
                <w:b/>
              </w:rPr>
            </w:pPr>
            <w:r w:rsidRPr="001F3CE9">
              <w:rPr>
                <w:b/>
              </w:rPr>
              <w:t>Обеспечение деятельности аппарата Совета депутатов МО в части содержания муниципальных служащих для решения вопросов местного значения</w:t>
            </w:r>
          </w:p>
        </w:tc>
        <w:tc>
          <w:tcPr>
            <w:tcW w:w="1022" w:type="dxa"/>
            <w:hideMark/>
          </w:tcPr>
          <w:p w:rsidR="005F037E" w:rsidRPr="001F3CE9" w:rsidRDefault="005F037E" w:rsidP="00721BCD">
            <w:pPr>
              <w:jc w:val="center"/>
              <w:rPr>
                <w:b/>
              </w:rPr>
            </w:pPr>
            <w:r w:rsidRPr="001F3CE9">
              <w:rPr>
                <w:b/>
              </w:rPr>
              <w:t>900</w:t>
            </w:r>
          </w:p>
        </w:tc>
        <w:tc>
          <w:tcPr>
            <w:tcW w:w="760" w:type="dxa"/>
            <w:hideMark/>
          </w:tcPr>
          <w:p w:rsidR="005F037E" w:rsidRPr="001F3CE9" w:rsidRDefault="005F037E" w:rsidP="00721BCD">
            <w:pPr>
              <w:jc w:val="center"/>
              <w:rPr>
                <w:b/>
              </w:rPr>
            </w:pPr>
            <w:r w:rsidRPr="001F3CE9">
              <w:rPr>
                <w:b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7516,9</w:t>
            </w:r>
          </w:p>
        </w:tc>
      </w:tr>
      <w:tr w:rsidR="005F037E" w:rsidRPr="00215D2A" w:rsidTr="00721BCD">
        <w:trPr>
          <w:trHeight w:val="108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215D2A">
              <w:t>и(</w:t>
            </w:r>
            <w:proofErr w:type="gramEnd"/>
            <w:r w:rsidRPr="00215D2A">
              <w:t xml:space="preserve">муниципальными) органами, </w:t>
            </w:r>
            <w:proofErr w:type="spellStart"/>
            <w:r w:rsidRPr="00215D2A">
              <w:t>казенными</w:t>
            </w:r>
            <w:proofErr w:type="spellEnd"/>
            <w:r w:rsidRPr="00215D2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5356,2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lastRenderedPageBreak/>
              <w:t>Расходы на выплату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5356,2</w:t>
            </w:r>
          </w:p>
        </w:tc>
      </w:tr>
      <w:tr w:rsidR="005F037E" w:rsidRPr="00215D2A" w:rsidTr="00721BCD">
        <w:trPr>
          <w:trHeight w:val="43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Фонд оплаты труда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121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3861,7</w:t>
            </w:r>
          </w:p>
        </w:tc>
      </w:tr>
      <w:tr w:rsidR="005F037E" w:rsidRPr="00215D2A" w:rsidTr="00721BCD">
        <w:trPr>
          <w:trHeight w:val="5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выплаты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органов, за исключением фонда оплаты труда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122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352,0</w:t>
            </w:r>
          </w:p>
        </w:tc>
      </w:tr>
      <w:tr w:rsidR="005F037E" w:rsidRPr="00215D2A" w:rsidTr="00721BCD">
        <w:trPr>
          <w:trHeight w:val="87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129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1142,5</w:t>
            </w:r>
          </w:p>
        </w:tc>
      </w:tr>
      <w:tr w:rsidR="005F037E" w:rsidRPr="00215D2A" w:rsidTr="00721BCD">
        <w:trPr>
          <w:trHeight w:val="52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1725,9</w:t>
            </w:r>
          </w:p>
        </w:tc>
      </w:tr>
      <w:tr w:rsidR="005F037E" w:rsidRPr="00215D2A" w:rsidTr="00721BCD">
        <w:trPr>
          <w:trHeight w:val="49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1725,9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1725,9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бюджетные ассигнования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10,00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Уплата налогов, сборов и иных платежей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850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10,00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Уплата  иных платежей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853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10,00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rPr>
                <w:b/>
                <w:bCs/>
              </w:rPr>
            </w:pPr>
            <w:r w:rsidRPr="00215D2A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424,8</w:t>
            </w:r>
          </w:p>
        </w:tc>
      </w:tr>
      <w:tr w:rsidR="005F037E" w:rsidRPr="00215D2A" w:rsidTr="00721BCD">
        <w:trPr>
          <w:trHeight w:val="108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215D2A">
              <w:t>и(</w:t>
            </w:r>
            <w:proofErr w:type="gramEnd"/>
            <w:r w:rsidRPr="00215D2A">
              <w:t xml:space="preserve">муниципальными) органами, </w:t>
            </w:r>
            <w:proofErr w:type="spellStart"/>
            <w:r w:rsidRPr="00215D2A">
              <w:t>казенными</w:t>
            </w:r>
            <w:proofErr w:type="spellEnd"/>
            <w:r w:rsidRPr="00215D2A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424,8</w:t>
            </w:r>
          </w:p>
        </w:tc>
      </w:tr>
      <w:tr w:rsidR="005F037E" w:rsidRPr="00215D2A" w:rsidTr="00721BCD">
        <w:trPr>
          <w:trHeight w:val="54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424,8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выплаты персоналу государственны</w:t>
            </w:r>
            <w:proofErr w:type="gramStart"/>
            <w:r w:rsidRPr="00215D2A">
              <w:t>х(</w:t>
            </w:r>
            <w:proofErr w:type="gramEnd"/>
            <w:r w:rsidRPr="00215D2A">
              <w:t>муниципальных) органов, за исключением фонда оплаты труда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122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424,8</w:t>
            </w:r>
          </w:p>
        </w:tc>
      </w:tr>
      <w:tr w:rsidR="005F037E" w:rsidRPr="00215D2A" w:rsidTr="00721BCD">
        <w:trPr>
          <w:trHeight w:val="525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rPr>
                <w:b/>
                <w:bCs/>
              </w:rPr>
            </w:pPr>
            <w:r w:rsidRPr="00215D2A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0111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32А 0100000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300,0</w:t>
            </w:r>
          </w:p>
        </w:tc>
      </w:tr>
      <w:tr w:rsidR="005F037E" w:rsidRPr="00215D2A" w:rsidTr="00721BCD">
        <w:trPr>
          <w:trHeight w:val="3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бюджетные ассигнования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32А 0100000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300,0</w:t>
            </w:r>
          </w:p>
        </w:tc>
      </w:tr>
      <w:tr w:rsidR="005F037E" w:rsidRPr="00215D2A" w:rsidTr="00721BCD">
        <w:trPr>
          <w:trHeight w:val="31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Резервные средства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32А 0100000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870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300,0</w:t>
            </w:r>
          </w:p>
        </w:tc>
      </w:tr>
      <w:tr w:rsidR="005F037E" w:rsidRPr="00215D2A" w:rsidTr="00721BCD">
        <w:trPr>
          <w:trHeight w:val="398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267,0</w:t>
            </w:r>
          </w:p>
        </w:tc>
      </w:tr>
      <w:tr w:rsidR="005F037E" w:rsidRPr="00215D2A" w:rsidTr="00721BCD">
        <w:trPr>
          <w:trHeight w:val="57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 xml:space="preserve">Уплата членских взносов на осуществление </w:t>
            </w:r>
            <w:proofErr w:type="gramStart"/>
            <w:r w:rsidRPr="00215D2A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87,0</w:t>
            </w:r>
          </w:p>
        </w:tc>
      </w:tr>
      <w:tr w:rsidR="005F037E" w:rsidRPr="00215D2A" w:rsidTr="00721BCD">
        <w:trPr>
          <w:trHeight w:val="3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бюджетные ассигнования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87,0</w:t>
            </w:r>
          </w:p>
        </w:tc>
      </w:tr>
      <w:tr w:rsidR="005F037E" w:rsidRPr="00215D2A" w:rsidTr="00721BCD">
        <w:trPr>
          <w:trHeight w:val="3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Уплата налогов, сборов и иных платежей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850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87,0</w:t>
            </w:r>
          </w:p>
        </w:tc>
      </w:tr>
      <w:tr w:rsidR="005F037E" w:rsidRPr="00215D2A" w:rsidTr="00721BCD">
        <w:trPr>
          <w:trHeight w:val="3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Уплата  иных платежей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853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87,0</w:t>
            </w:r>
          </w:p>
        </w:tc>
      </w:tr>
      <w:tr w:rsidR="005F037E" w:rsidRPr="00215D2A" w:rsidTr="00721BCD">
        <w:trPr>
          <w:trHeight w:val="525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rPr>
                <w:b/>
                <w:bCs/>
              </w:rPr>
            </w:pPr>
            <w:r w:rsidRPr="00215D2A">
              <w:rPr>
                <w:b/>
                <w:bCs/>
              </w:rPr>
              <w:t>Иные расходы по функционированию органов местного самоуправления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180,0</w:t>
            </w:r>
          </w:p>
        </w:tc>
      </w:tr>
      <w:tr w:rsidR="005F037E" w:rsidRPr="00215D2A" w:rsidTr="00721BCD">
        <w:trPr>
          <w:trHeight w:val="51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180,0</w:t>
            </w:r>
          </w:p>
        </w:tc>
      </w:tr>
      <w:tr w:rsidR="005F037E" w:rsidRPr="00215D2A" w:rsidTr="00721BCD">
        <w:trPr>
          <w:trHeight w:val="51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180,0</w:t>
            </w:r>
          </w:p>
        </w:tc>
      </w:tr>
      <w:tr w:rsidR="005F037E" w:rsidRPr="00215D2A" w:rsidTr="00721BCD">
        <w:trPr>
          <w:trHeight w:val="52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0113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180,0</w:t>
            </w:r>
          </w:p>
        </w:tc>
      </w:tr>
      <w:tr w:rsidR="005F037E" w:rsidRPr="00215D2A" w:rsidTr="00721BCD">
        <w:trPr>
          <w:trHeight w:val="330"/>
        </w:trPr>
        <w:tc>
          <w:tcPr>
            <w:tcW w:w="598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0800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2428,6</w:t>
            </w:r>
          </w:p>
        </w:tc>
      </w:tr>
      <w:tr w:rsidR="005F037E" w:rsidRPr="00215D2A" w:rsidTr="00721BCD">
        <w:trPr>
          <w:trHeight w:val="56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Другие вопросы в области культуры, кинематографии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0804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2428,6</w:t>
            </w:r>
          </w:p>
        </w:tc>
      </w:tr>
      <w:tr w:rsidR="005F037E" w:rsidRPr="00215D2A" w:rsidTr="00721BCD">
        <w:trPr>
          <w:trHeight w:val="56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lastRenderedPageBreak/>
              <w:t>Праздничные и социально-значимые мероприятия для населения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0804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2428,6</w:t>
            </w:r>
          </w:p>
        </w:tc>
      </w:tr>
      <w:tr w:rsidR="005F037E" w:rsidRPr="00215D2A" w:rsidTr="00721BCD">
        <w:trPr>
          <w:trHeight w:val="80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0804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2428,6</w:t>
            </w:r>
          </w:p>
        </w:tc>
      </w:tr>
      <w:tr w:rsidR="005F037E" w:rsidRPr="00215D2A" w:rsidTr="00721BCD">
        <w:trPr>
          <w:trHeight w:val="51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0804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2428,6</w:t>
            </w:r>
          </w:p>
        </w:tc>
      </w:tr>
      <w:tr w:rsidR="005F037E" w:rsidRPr="00215D2A" w:rsidTr="00721BCD">
        <w:trPr>
          <w:trHeight w:val="52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0804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2428,6</w:t>
            </w:r>
          </w:p>
        </w:tc>
      </w:tr>
      <w:tr w:rsidR="005F037E" w:rsidRPr="00215D2A" w:rsidTr="00721BCD">
        <w:trPr>
          <w:trHeight w:val="330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rPr>
                <w:b/>
                <w:bCs/>
              </w:rPr>
            </w:pPr>
            <w:r w:rsidRPr="00215D2A">
              <w:rPr>
                <w:b/>
                <w:bCs/>
              </w:rPr>
              <w:t>Пенсионное обеспечение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1001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800,5</w:t>
            </w:r>
          </w:p>
        </w:tc>
      </w:tr>
      <w:tr w:rsidR="005F037E" w:rsidRPr="00215D2A" w:rsidTr="00721BCD">
        <w:trPr>
          <w:trHeight w:val="51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Доплаты к пенсиям муниципальным служащим города Москвы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35П 0101500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800,5</w:t>
            </w:r>
          </w:p>
        </w:tc>
      </w:tr>
      <w:tr w:rsidR="005F037E" w:rsidRPr="00215D2A" w:rsidTr="00721BCD">
        <w:trPr>
          <w:trHeight w:val="30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Межбюджетные трансферты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35П 0101500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500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800,5</w:t>
            </w:r>
          </w:p>
        </w:tc>
      </w:tr>
      <w:tr w:rsidR="005F037E" w:rsidRPr="00215D2A" w:rsidTr="00721BCD">
        <w:trPr>
          <w:trHeight w:val="31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межбюджетные трансферты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1001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35П 0101500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540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800,5</w:t>
            </w:r>
          </w:p>
        </w:tc>
      </w:tr>
      <w:tr w:rsidR="005F037E" w:rsidRPr="00215D2A" w:rsidTr="00721BCD">
        <w:trPr>
          <w:trHeight w:val="330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1006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899,2</w:t>
            </w:r>
          </w:p>
        </w:tc>
      </w:tr>
      <w:tr w:rsidR="005F037E" w:rsidRPr="00215D2A" w:rsidTr="00721BCD">
        <w:trPr>
          <w:trHeight w:val="51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Социальные гарантии муниципальным служащим, вышедшим на пенсию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1006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35П 0101800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422,4</w:t>
            </w:r>
          </w:p>
        </w:tc>
      </w:tr>
      <w:tr w:rsidR="005F037E" w:rsidRPr="00215D2A" w:rsidTr="00721BCD">
        <w:trPr>
          <w:trHeight w:val="49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1006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35П 0101800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321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422,4</w:t>
            </w:r>
          </w:p>
        </w:tc>
      </w:tr>
      <w:tr w:rsidR="005F037E" w:rsidRPr="00215D2A" w:rsidTr="00721BCD">
        <w:trPr>
          <w:trHeight w:val="54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компенсации по медобслуживанию пенсионеров - муниципальных служащих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1006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476,8</w:t>
            </w:r>
          </w:p>
        </w:tc>
      </w:tr>
      <w:tr w:rsidR="005F037E" w:rsidRPr="00215D2A" w:rsidTr="00721BCD">
        <w:trPr>
          <w:trHeight w:val="54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Расходы на выплату компенсации по медобслуживанию пенсионеров - муниципальных служащих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1006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35Г0101100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321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476,8</w:t>
            </w:r>
          </w:p>
        </w:tc>
      </w:tr>
      <w:tr w:rsidR="005F037E" w:rsidRPr="00215D2A" w:rsidTr="00721BCD">
        <w:trPr>
          <w:trHeight w:val="330"/>
        </w:trPr>
        <w:tc>
          <w:tcPr>
            <w:tcW w:w="5980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1200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340,0</w:t>
            </w:r>
          </w:p>
        </w:tc>
      </w:tr>
      <w:tr w:rsidR="005F037E" w:rsidRPr="00215D2A" w:rsidTr="00721BCD">
        <w:trPr>
          <w:trHeight w:val="278"/>
        </w:trPr>
        <w:tc>
          <w:tcPr>
            <w:tcW w:w="598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340,0</w:t>
            </w:r>
          </w:p>
        </w:tc>
      </w:tr>
      <w:tr w:rsidR="005F037E" w:rsidRPr="00215D2A" w:rsidTr="00721BCD">
        <w:trPr>
          <w:trHeight w:val="503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300,0</w:t>
            </w:r>
          </w:p>
        </w:tc>
      </w:tr>
      <w:tr w:rsidR="005F037E" w:rsidRPr="00215D2A" w:rsidTr="00721BCD">
        <w:trPr>
          <w:trHeight w:val="54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300,0</w:t>
            </w:r>
          </w:p>
        </w:tc>
      </w:tr>
      <w:tr w:rsidR="005F037E" w:rsidRPr="00215D2A" w:rsidTr="00721BCD">
        <w:trPr>
          <w:trHeight w:val="55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300,0</w:t>
            </w:r>
          </w:p>
        </w:tc>
      </w:tr>
      <w:tr w:rsidR="005F037E" w:rsidRPr="00215D2A" w:rsidTr="00721BCD">
        <w:trPr>
          <w:trHeight w:val="372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бюджетные ассигнования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40,0</w:t>
            </w:r>
          </w:p>
        </w:tc>
      </w:tr>
      <w:tr w:rsidR="005F037E" w:rsidRPr="00215D2A" w:rsidTr="00721BCD">
        <w:trPr>
          <w:trHeight w:val="289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Уплата налогов, сборов и иных платежей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850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40,0</w:t>
            </w:r>
          </w:p>
        </w:tc>
      </w:tr>
      <w:tr w:rsidR="005F037E" w:rsidRPr="00215D2A" w:rsidTr="00721BCD">
        <w:trPr>
          <w:trHeight w:val="31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Уплата  иных платежей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1202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853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40,0</w:t>
            </w:r>
          </w:p>
        </w:tc>
      </w:tr>
      <w:tr w:rsidR="005F037E" w:rsidRPr="00215D2A" w:rsidTr="00721BCD">
        <w:trPr>
          <w:trHeight w:val="398"/>
        </w:trPr>
        <w:tc>
          <w:tcPr>
            <w:tcW w:w="598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1204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200,0</w:t>
            </w:r>
          </w:p>
        </w:tc>
      </w:tr>
      <w:tr w:rsidR="005F037E" w:rsidRPr="00215D2A" w:rsidTr="00721BCD">
        <w:trPr>
          <w:trHeight w:val="518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200,0</w:t>
            </w:r>
          </w:p>
        </w:tc>
      </w:tr>
      <w:tr w:rsidR="005F037E" w:rsidRPr="00215D2A" w:rsidTr="00721BCD">
        <w:trPr>
          <w:trHeight w:val="510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240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200,0</w:t>
            </w:r>
          </w:p>
        </w:tc>
      </w:tr>
      <w:tr w:rsidR="005F037E" w:rsidRPr="00215D2A" w:rsidTr="00721BCD">
        <w:trPr>
          <w:trHeight w:val="525"/>
        </w:trPr>
        <w:tc>
          <w:tcPr>
            <w:tcW w:w="5980" w:type="dxa"/>
            <w:hideMark/>
          </w:tcPr>
          <w:p w:rsidR="005F037E" w:rsidRPr="00215D2A" w:rsidRDefault="005F037E" w:rsidP="00721BCD">
            <w:r w:rsidRPr="00215D2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900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1204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244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200,0</w:t>
            </w:r>
          </w:p>
        </w:tc>
      </w:tr>
      <w:tr w:rsidR="005F037E" w:rsidRPr="00215D2A" w:rsidTr="00721BCD">
        <w:trPr>
          <w:trHeight w:val="330"/>
        </w:trPr>
        <w:tc>
          <w:tcPr>
            <w:tcW w:w="598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Итого расходов:</w:t>
            </w:r>
          </w:p>
        </w:tc>
        <w:tc>
          <w:tcPr>
            <w:tcW w:w="1022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56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700" w:type="dxa"/>
            <w:noWrap/>
            <w:hideMark/>
          </w:tcPr>
          <w:p w:rsidR="005F037E" w:rsidRPr="00215D2A" w:rsidRDefault="005F037E" w:rsidP="00721BCD">
            <w:pPr>
              <w:jc w:val="center"/>
            </w:pPr>
            <w:r w:rsidRPr="00215D2A">
              <w:t> </w:t>
            </w:r>
          </w:p>
        </w:tc>
        <w:tc>
          <w:tcPr>
            <w:tcW w:w="1100" w:type="dxa"/>
            <w:noWrap/>
            <w:hideMark/>
          </w:tcPr>
          <w:p w:rsidR="005F037E" w:rsidRPr="00215D2A" w:rsidRDefault="005F037E" w:rsidP="00721BCD">
            <w:pPr>
              <w:jc w:val="center"/>
              <w:rPr>
                <w:b/>
                <w:bCs/>
              </w:rPr>
            </w:pPr>
            <w:r w:rsidRPr="00215D2A">
              <w:rPr>
                <w:b/>
                <w:bCs/>
              </w:rPr>
              <w:t>19128,0</w:t>
            </w:r>
          </w:p>
        </w:tc>
      </w:tr>
    </w:tbl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037E">
      <w:pPr>
        <w:jc w:val="center"/>
      </w:pPr>
    </w:p>
    <w:p w:rsidR="005F037E" w:rsidRDefault="005F037E" w:rsidP="005F6BC0"/>
    <w:p w:rsidR="005F6BC0" w:rsidRDefault="005F6BC0" w:rsidP="005F6BC0"/>
    <w:p w:rsidR="005F037E" w:rsidRPr="00C532C6" w:rsidRDefault="005F037E" w:rsidP="005F037E">
      <w:pPr>
        <w:jc w:val="center"/>
      </w:pPr>
      <w:r w:rsidRPr="00C532C6">
        <w:t xml:space="preserve">                                </w:t>
      </w:r>
      <w:r w:rsidR="005F6BC0">
        <w:t xml:space="preserve">                   Приложение 3</w:t>
      </w:r>
    </w:p>
    <w:p w:rsidR="005F037E" w:rsidRPr="00C532C6" w:rsidRDefault="005F037E" w:rsidP="005F037E">
      <w:pPr>
        <w:jc w:val="center"/>
      </w:pPr>
      <w:r w:rsidRPr="00C532C6">
        <w:t xml:space="preserve">                                                                             к решению Совета депутатов</w:t>
      </w:r>
    </w:p>
    <w:p w:rsidR="005F037E" w:rsidRPr="00C532C6" w:rsidRDefault="005F037E" w:rsidP="005F037E">
      <w:pPr>
        <w:jc w:val="center"/>
      </w:pPr>
      <w:r w:rsidRPr="00C532C6">
        <w:t xml:space="preserve">                                                                                                 </w:t>
      </w:r>
      <w:r w:rsidR="005F6BC0">
        <w:t xml:space="preserve">  </w:t>
      </w:r>
      <w:r w:rsidRPr="00C532C6">
        <w:t xml:space="preserve"> муниципального округа Северное Бутово</w:t>
      </w:r>
    </w:p>
    <w:p w:rsidR="005F037E" w:rsidRDefault="005F037E" w:rsidP="005F037E">
      <w:pPr>
        <w:jc w:val="center"/>
      </w:pPr>
      <w:r w:rsidRPr="00C532C6">
        <w:t xml:space="preserve">                                                </w:t>
      </w:r>
      <w:r w:rsidR="005F6BC0">
        <w:t xml:space="preserve">                               </w:t>
      </w:r>
      <w:r w:rsidRPr="00C532C6">
        <w:t xml:space="preserve">от </w:t>
      </w:r>
      <w:r w:rsidR="005F6BC0">
        <w:t>04 апреля 2019 года №07</w:t>
      </w:r>
      <w:r w:rsidR="005F6BC0">
        <w:rPr>
          <w:lang w:val="en-US"/>
        </w:rPr>
        <w:t>/</w:t>
      </w:r>
      <w:r w:rsidR="005F6BC0">
        <w:t>1</w:t>
      </w:r>
    </w:p>
    <w:p w:rsidR="005F6BC0" w:rsidRDefault="005F6BC0" w:rsidP="005F037E">
      <w:pPr>
        <w:jc w:val="center"/>
      </w:pPr>
      <w:r>
        <w:t xml:space="preserve">            </w:t>
      </w:r>
    </w:p>
    <w:p w:rsidR="005F6BC0" w:rsidRDefault="005F6BC0" w:rsidP="005F037E">
      <w:pPr>
        <w:jc w:val="center"/>
      </w:pPr>
      <w:r>
        <w:t xml:space="preserve">                                                  Приложение 6</w:t>
      </w:r>
    </w:p>
    <w:p w:rsidR="005F6BC0" w:rsidRDefault="005F6BC0" w:rsidP="005F037E">
      <w:pPr>
        <w:jc w:val="center"/>
      </w:pPr>
      <w:r>
        <w:t xml:space="preserve">                                                                            к решению Совета депутатов </w:t>
      </w:r>
    </w:p>
    <w:p w:rsidR="005F6BC0" w:rsidRDefault="005F6BC0" w:rsidP="005F037E">
      <w:pPr>
        <w:jc w:val="center"/>
      </w:pPr>
      <w:r>
        <w:t xml:space="preserve">                                                                                                  муниципального округа Северное Бутово</w:t>
      </w:r>
    </w:p>
    <w:p w:rsidR="005F6BC0" w:rsidRPr="005F6BC0" w:rsidRDefault="005F6BC0" w:rsidP="005F037E">
      <w:pPr>
        <w:jc w:val="center"/>
      </w:pPr>
      <w:r>
        <w:t xml:space="preserve">                                                                                </w:t>
      </w:r>
      <w:r w:rsidRPr="005F6BC0">
        <w:t>от 12декабря 2018 года № 18/5</w:t>
      </w:r>
    </w:p>
    <w:p w:rsidR="005F037E" w:rsidRDefault="005F037E" w:rsidP="005F037E">
      <w:pPr>
        <w:jc w:val="center"/>
      </w:pPr>
    </w:p>
    <w:p w:rsidR="005F037E" w:rsidRPr="00C532C6" w:rsidRDefault="005F037E" w:rsidP="005F037E">
      <w:pPr>
        <w:jc w:val="center"/>
        <w:rPr>
          <w:b/>
          <w:sz w:val="24"/>
          <w:szCs w:val="24"/>
        </w:rPr>
      </w:pPr>
      <w:r w:rsidRPr="00C532C6">
        <w:rPr>
          <w:b/>
          <w:sz w:val="24"/>
          <w:szCs w:val="24"/>
        </w:rPr>
        <w:t>Распределение бюджетных ассигнований по разделам, подразделам,</w:t>
      </w:r>
    </w:p>
    <w:p w:rsidR="005F037E" w:rsidRPr="00C532C6" w:rsidRDefault="005F037E" w:rsidP="005F037E">
      <w:pPr>
        <w:jc w:val="center"/>
        <w:rPr>
          <w:b/>
          <w:sz w:val="24"/>
          <w:szCs w:val="24"/>
        </w:rPr>
      </w:pPr>
      <w:r w:rsidRPr="00C532C6">
        <w:rPr>
          <w:b/>
          <w:sz w:val="24"/>
          <w:szCs w:val="24"/>
        </w:rPr>
        <w:t>целевым статьям, группам (группам и подгруппам) видов расходов</w:t>
      </w:r>
    </w:p>
    <w:p w:rsidR="005F037E" w:rsidRPr="00C532C6" w:rsidRDefault="005F037E" w:rsidP="005F037E">
      <w:pPr>
        <w:jc w:val="center"/>
        <w:rPr>
          <w:b/>
          <w:sz w:val="24"/>
          <w:szCs w:val="24"/>
        </w:rPr>
      </w:pPr>
      <w:r w:rsidRPr="00C532C6">
        <w:rPr>
          <w:b/>
          <w:sz w:val="24"/>
          <w:szCs w:val="24"/>
        </w:rPr>
        <w:t>классификации расходов бюджета муниципального округа</w:t>
      </w:r>
    </w:p>
    <w:p w:rsidR="005F037E" w:rsidRDefault="005F037E" w:rsidP="005F037E">
      <w:pPr>
        <w:jc w:val="center"/>
        <w:rPr>
          <w:b/>
          <w:sz w:val="24"/>
          <w:szCs w:val="24"/>
        </w:rPr>
      </w:pPr>
      <w:r w:rsidRPr="00C532C6">
        <w:rPr>
          <w:b/>
          <w:sz w:val="24"/>
          <w:szCs w:val="24"/>
        </w:rPr>
        <w:t>Северное Бутово на 2019 год</w:t>
      </w:r>
      <w:r>
        <w:rPr>
          <w:b/>
          <w:sz w:val="24"/>
          <w:szCs w:val="24"/>
        </w:rPr>
        <w:t>.</w:t>
      </w:r>
    </w:p>
    <w:p w:rsidR="005F037E" w:rsidRPr="00C532C6" w:rsidRDefault="005F037E" w:rsidP="005F03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3"/>
        <w:gridCol w:w="704"/>
        <w:gridCol w:w="1463"/>
        <w:gridCol w:w="686"/>
        <w:gridCol w:w="1036"/>
      </w:tblGrid>
      <w:tr w:rsidR="005F037E" w:rsidRPr="00C532C6" w:rsidTr="00721BCD">
        <w:trPr>
          <w:trHeight w:val="529"/>
        </w:trPr>
        <w:tc>
          <w:tcPr>
            <w:tcW w:w="672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Наименование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proofErr w:type="spellStart"/>
            <w:r w:rsidRPr="00C532C6">
              <w:t>Рз</w:t>
            </w:r>
            <w:proofErr w:type="spellEnd"/>
            <w:r w:rsidRPr="00C532C6">
              <w:t>\</w:t>
            </w:r>
            <w:proofErr w:type="gramStart"/>
            <w:r w:rsidRPr="00C532C6">
              <w:t>ПР</w:t>
            </w:r>
            <w:proofErr w:type="gramEnd"/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ЦС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ВР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2019г.</w:t>
            </w:r>
          </w:p>
        </w:tc>
      </w:tr>
      <w:tr w:rsidR="005F037E" w:rsidRPr="00C532C6" w:rsidTr="00721BCD">
        <w:trPr>
          <w:trHeight w:val="420"/>
        </w:trPr>
        <w:tc>
          <w:tcPr>
            <w:tcW w:w="672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0100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14459,7</w:t>
            </w:r>
          </w:p>
        </w:tc>
      </w:tr>
      <w:tr w:rsidR="005F037E" w:rsidRPr="00C532C6" w:rsidTr="00721BCD">
        <w:trPr>
          <w:trHeight w:val="743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2081,8</w:t>
            </w:r>
          </w:p>
        </w:tc>
      </w:tr>
      <w:tr w:rsidR="005F037E" w:rsidRPr="00C532C6" w:rsidTr="00721BCD">
        <w:trPr>
          <w:trHeight w:val="34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Глава муниципального округа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2081,8</w:t>
            </w:r>
          </w:p>
        </w:tc>
      </w:tr>
      <w:tr w:rsidR="005F037E" w:rsidRPr="00C532C6" w:rsidTr="00721BCD">
        <w:trPr>
          <w:trHeight w:val="106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532C6">
              <w:t>и(</w:t>
            </w:r>
            <w:proofErr w:type="gramEnd"/>
            <w:r w:rsidRPr="00C532C6">
              <w:t xml:space="preserve">муниципальными) органами, </w:t>
            </w:r>
            <w:proofErr w:type="spellStart"/>
            <w:r w:rsidRPr="00C532C6">
              <w:t>казенными</w:t>
            </w:r>
            <w:proofErr w:type="spellEnd"/>
            <w:r w:rsidRPr="00C532C6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1900,6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1900,6</w:t>
            </w:r>
          </w:p>
        </w:tc>
      </w:tr>
      <w:tr w:rsidR="005F037E" w:rsidRPr="00C532C6" w:rsidTr="00721BCD">
        <w:trPr>
          <w:trHeight w:val="563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Фонд оплаты труда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121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1445,7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выплаты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122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70,4</w:t>
            </w:r>
          </w:p>
        </w:tc>
      </w:tr>
      <w:tr w:rsidR="005F037E" w:rsidRPr="00C532C6" w:rsidTr="00721BCD">
        <w:trPr>
          <w:trHeight w:val="9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129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384,5</w:t>
            </w:r>
          </w:p>
        </w:tc>
      </w:tr>
      <w:tr w:rsidR="005F037E" w:rsidRPr="00C532C6" w:rsidTr="00721BCD">
        <w:trPr>
          <w:trHeight w:val="6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88,0</w:t>
            </w:r>
          </w:p>
        </w:tc>
      </w:tr>
      <w:tr w:rsidR="005F037E" w:rsidRPr="00C532C6" w:rsidTr="00721BCD">
        <w:trPr>
          <w:trHeight w:val="6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88,0</w:t>
            </w:r>
          </w:p>
        </w:tc>
      </w:tr>
      <w:tr w:rsidR="005F037E" w:rsidRPr="00C532C6" w:rsidTr="00721BCD">
        <w:trPr>
          <w:trHeight w:val="61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88,0</w:t>
            </w:r>
          </w:p>
        </w:tc>
      </w:tr>
      <w:tr w:rsidR="005F037E" w:rsidRPr="00C532C6" w:rsidTr="00721BCD">
        <w:trPr>
          <w:trHeight w:val="529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rPr>
                <w:b/>
                <w:bCs/>
              </w:rPr>
            </w:pPr>
            <w:r w:rsidRPr="00C532C6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93,2</w:t>
            </w:r>
          </w:p>
        </w:tc>
      </w:tr>
      <w:tr w:rsidR="005F037E" w:rsidRPr="00C532C6" w:rsidTr="00721BCD">
        <w:trPr>
          <w:trHeight w:val="12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532C6">
              <w:t>и(</w:t>
            </w:r>
            <w:proofErr w:type="gramEnd"/>
            <w:r w:rsidRPr="00C532C6">
              <w:t xml:space="preserve">муниципальными) органами, </w:t>
            </w:r>
            <w:proofErr w:type="spellStart"/>
            <w:r w:rsidRPr="00C532C6">
              <w:t>казенными</w:t>
            </w:r>
            <w:proofErr w:type="spellEnd"/>
            <w:r w:rsidRPr="00C532C6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93,2</w:t>
            </w:r>
          </w:p>
        </w:tc>
      </w:tr>
      <w:tr w:rsidR="005F037E" w:rsidRPr="00C532C6" w:rsidTr="00721BCD">
        <w:trPr>
          <w:trHeight w:val="69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93,2</w:t>
            </w:r>
          </w:p>
        </w:tc>
      </w:tr>
      <w:tr w:rsidR="005F037E" w:rsidRPr="00C532C6" w:rsidTr="00721BCD">
        <w:trPr>
          <w:trHeight w:val="69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выплаты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122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93,2</w:t>
            </w:r>
          </w:p>
        </w:tc>
      </w:tr>
      <w:tr w:rsidR="005F037E" w:rsidRPr="00C532C6" w:rsidTr="00721BCD">
        <w:trPr>
          <w:trHeight w:val="923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lastRenderedPageBreak/>
              <w:t>Функционирование законодательны</w:t>
            </w:r>
            <w:proofErr w:type="gramStart"/>
            <w:r w:rsidRPr="00C532C6">
              <w:t>х(</w:t>
            </w:r>
            <w:proofErr w:type="gramEnd"/>
            <w:r w:rsidRPr="00C532C6">
              <w:t>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2238,80</w:t>
            </w:r>
          </w:p>
        </w:tc>
      </w:tr>
      <w:tr w:rsidR="005F037E" w:rsidRPr="00C532C6" w:rsidTr="00721BCD">
        <w:trPr>
          <w:trHeight w:val="42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Депутаты Совета депутатов муниципального округа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78,8</w:t>
            </w:r>
          </w:p>
        </w:tc>
      </w:tr>
      <w:tr w:rsidR="005F037E" w:rsidRPr="00C532C6" w:rsidTr="00721BCD">
        <w:trPr>
          <w:trHeight w:val="63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78,8</w:t>
            </w:r>
          </w:p>
        </w:tc>
      </w:tr>
      <w:tr w:rsidR="005F037E" w:rsidRPr="00C532C6" w:rsidTr="00721BCD">
        <w:trPr>
          <w:trHeight w:val="63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78,8</w:t>
            </w:r>
          </w:p>
        </w:tc>
      </w:tr>
      <w:tr w:rsidR="005F037E" w:rsidRPr="00C532C6" w:rsidTr="00721BCD">
        <w:trPr>
          <w:trHeight w:val="67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31А 0100200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78,8</w:t>
            </w:r>
          </w:p>
        </w:tc>
      </w:tr>
      <w:tr w:rsidR="005F037E" w:rsidRPr="00C532C6" w:rsidTr="00721BCD">
        <w:trPr>
          <w:trHeight w:val="82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33А0400100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880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2160,00</w:t>
            </w:r>
          </w:p>
        </w:tc>
      </w:tr>
      <w:tr w:rsidR="005F037E" w:rsidRPr="00C532C6" w:rsidTr="00721BCD">
        <w:trPr>
          <w:trHeight w:val="889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9572,1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 xml:space="preserve">Руководитель аппарата Совета депутатов МО 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2055,2</w:t>
            </w:r>
          </w:p>
        </w:tc>
      </w:tr>
      <w:tr w:rsidR="005F037E" w:rsidRPr="00C532C6" w:rsidTr="00721BCD">
        <w:trPr>
          <w:trHeight w:val="1103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532C6">
              <w:t>и(</w:t>
            </w:r>
            <w:proofErr w:type="gramEnd"/>
            <w:r w:rsidRPr="00C532C6">
              <w:t xml:space="preserve">муниципальными) органами, </w:t>
            </w:r>
            <w:proofErr w:type="spellStart"/>
            <w:r w:rsidRPr="00C532C6">
              <w:t>казенными</w:t>
            </w:r>
            <w:proofErr w:type="spellEnd"/>
            <w:r w:rsidRPr="00C532C6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1785,6</w:t>
            </w:r>
          </w:p>
        </w:tc>
      </w:tr>
      <w:tr w:rsidR="005F037E" w:rsidRPr="00C532C6" w:rsidTr="00721BCD">
        <w:trPr>
          <w:trHeight w:val="61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1785,6</w:t>
            </w:r>
          </w:p>
        </w:tc>
      </w:tr>
      <w:tr w:rsidR="005F037E" w:rsidRPr="00C532C6" w:rsidTr="00721BCD">
        <w:trPr>
          <w:trHeight w:val="45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Фонд оплаты труда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121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1346,0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выплаты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122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70,4</w:t>
            </w:r>
          </w:p>
        </w:tc>
      </w:tr>
      <w:tr w:rsidR="005F037E" w:rsidRPr="00C532C6" w:rsidTr="00721BCD">
        <w:trPr>
          <w:trHeight w:val="8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129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369,2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94,0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94,0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94,0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rPr>
                <w:b/>
                <w:bCs/>
              </w:rPr>
            </w:pPr>
            <w:r w:rsidRPr="00C532C6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175,6</w:t>
            </w:r>
          </w:p>
        </w:tc>
      </w:tr>
      <w:tr w:rsidR="005F037E" w:rsidRPr="00C532C6" w:rsidTr="00721BCD">
        <w:trPr>
          <w:trHeight w:val="1043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532C6">
              <w:t>и(</w:t>
            </w:r>
            <w:proofErr w:type="gramEnd"/>
            <w:r w:rsidRPr="00C532C6">
              <w:t xml:space="preserve">муниципальными) органами, </w:t>
            </w:r>
            <w:proofErr w:type="spellStart"/>
            <w:r w:rsidRPr="00C532C6">
              <w:t>казенными</w:t>
            </w:r>
            <w:proofErr w:type="spellEnd"/>
            <w:r w:rsidRPr="00C532C6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175,6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175,6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выплаты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122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175,6</w:t>
            </w:r>
          </w:p>
        </w:tc>
      </w:tr>
      <w:tr w:rsidR="005F037E" w:rsidRPr="00C532C6" w:rsidTr="00721BCD">
        <w:trPr>
          <w:trHeight w:val="9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Обеспечение деятельности аппарата Совета депутатов МО в части содержания муниципальных служащих для решения вопросов местного значения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7516,9</w:t>
            </w:r>
          </w:p>
        </w:tc>
      </w:tr>
      <w:tr w:rsidR="005F037E" w:rsidRPr="00C532C6" w:rsidTr="00721BCD">
        <w:trPr>
          <w:trHeight w:val="108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532C6">
              <w:t>и(</w:t>
            </w:r>
            <w:proofErr w:type="gramEnd"/>
            <w:r w:rsidRPr="00C532C6">
              <w:t xml:space="preserve">муниципальными) органами, </w:t>
            </w:r>
            <w:proofErr w:type="spellStart"/>
            <w:r w:rsidRPr="00C532C6">
              <w:t>казенными</w:t>
            </w:r>
            <w:proofErr w:type="spellEnd"/>
            <w:r w:rsidRPr="00C532C6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5356,2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5356,2</w:t>
            </w:r>
          </w:p>
        </w:tc>
      </w:tr>
      <w:tr w:rsidR="005F037E" w:rsidRPr="00C532C6" w:rsidTr="00721BCD">
        <w:trPr>
          <w:trHeight w:val="43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Фонд оплаты труда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121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3861,7</w:t>
            </w:r>
          </w:p>
        </w:tc>
      </w:tr>
      <w:tr w:rsidR="005F037E" w:rsidRPr="00C532C6" w:rsidTr="00721BCD">
        <w:trPr>
          <w:trHeight w:val="58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выплаты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122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352,0</w:t>
            </w:r>
          </w:p>
        </w:tc>
      </w:tr>
      <w:tr w:rsidR="005F037E" w:rsidRPr="00C532C6" w:rsidTr="00721BCD">
        <w:trPr>
          <w:trHeight w:val="87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129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1142,5</w:t>
            </w:r>
          </w:p>
        </w:tc>
      </w:tr>
      <w:tr w:rsidR="005F037E" w:rsidRPr="00C532C6" w:rsidTr="00721BCD">
        <w:trPr>
          <w:trHeight w:val="52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1725,9</w:t>
            </w:r>
          </w:p>
        </w:tc>
      </w:tr>
      <w:tr w:rsidR="005F037E" w:rsidRPr="00C532C6" w:rsidTr="00721BCD">
        <w:trPr>
          <w:trHeight w:val="49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1725,9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1725,9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10,0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Уплата налогов, сборов и иных платежей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850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10,0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Уплата  иных платежей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853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10,0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rPr>
                <w:b/>
                <w:bCs/>
              </w:rPr>
            </w:pPr>
            <w:r w:rsidRPr="00C532C6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424,8</w:t>
            </w:r>
          </w:p>
        </w:tc>
      </w:tr>
      <w:tr w:rsidR="005F037E" w:rsidRPr="00C532C6" w:rsidTr="00721BCD">
        <w:trPr>
          <w:trHeight w:val="111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C532C6">
              <w:t>и(</w:t>
            </w:r>
            <w:proofErr w:type="gramEnd"/>
            <w:r w:rsidRPr="00C532C6">
              <w:t xml:space="preserve">муниципальными) органами, </w:t>
            </w:r>
            <w:proofErr w:type="spellStart"/>
            <w:r w:rsidRPr="00C532C6">
              <w:t>казенными</w:t>
            </w:r>
            <w:proofErr w:type="spellEnd"/>
            <w:r w:rsidRPr="00C532C6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424,8</w:t>
            </w:r>
          </w:p>
        </w:tc>
      </w:tr>
      <w:tr w:rsidR="005F037E" w:rsidRPr="00C532C6" w:rsidTr="00721BCD">
        <w:trPr>
          <w:trHeight w:val="54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424,8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выплаты персоналу государственны</w:t>
            </w:r>
            <w:proofErr w:type="gramStart"/>
            <w:r w:rsidRPr="00C532C6">
              <w:t>х(</w:t>
            </w:r>
            <w:proofErr w:type="gramEnd"/>
            <w:r w:rsidRPr="00C532C6">
              <w:t>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 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122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424,8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rPr>
                <w:b/>
                <w:bCs/>
              </w:rPr>
            </w:pPr>
            <w:r w:rsidRPr="00C532C6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0111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32А 0100000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300,0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32А 0100000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300,0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Резервные средства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32А 0100000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870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300,0</w:t>
            </w:r>
          </w:p>
        </w:tc>
      </w:tr>
      <w:tr w:rsidR="005F037E" w:rsidRPr="00C532C6" w:rsidTr="00721BCD">
        <w:trPr>
          <w:trHeight w:val="315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rPr>
                <w:b/>
                <w:bCs/>
              </w:rPr>
            </w:pPr>
            <w:r w:rsidRPr="00C532C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267,0</w:t>
            </w:r>
          </w:p>
        </w:tc>
      </w:tr>
      <w:tr w:rsidR="005F037E" w:rsidRPr="00C532C6" w:rsidTr="00721BCD">
        <w:trPr>
          <w:trHeight w:val="57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 xml:space="preserve">Уплата членских взносов на осуществление </w:t>
            </w:r>
            <w:proofErr w:type="gramStart"/>
            <w:r w:rsidRPr="00C532C6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87,0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87,0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850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87,0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Уплата  иных платежей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0100400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853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87,0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rPr>
                <w:b/>
                <w:bCs/>
              </w:rPr>
            </w:pPr>
            <w:r w:rsidRPr="00C532C6">
              <w:rPr>
                <w:b/>
                <w:bCs/>
              </w:rPr>
              <w:t>Иные расходы по функционированию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180,0</w:t>
            </w:r>
          </w:p>
        </w:tc>
      </w:tr>
      <w:tr w:rsidR="005F037E" w:rsidRPr="00C532C6" w:rsidTr="00721BCD">
        <w:trPr>
          <w:trHeight w:val="51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180,0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180,0</w:t>
            </w:r>
          </w:p>
        </w:tc>
      </w:tr>
      <w:tr w:rsidR="005F037E" w:rsidRPr="00C532C6" w:rsidTr="00721BCD">
        <w:trPr>
          <w:trHeight w:val="51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0113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31Б 0109900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180,0</w:t>
            </w:r>
          </w:p>
        </w:tc>
      </w:tr>
      <w:tr w:rsidR="005F037E" w:rsidRPr="00C532C6" w:rsidTr="00721BCD">
        <w:trPr>
          <w:trHeight w:val="315"/>
        </w:trPr>
        <w:tc>
          <w:tcPr>
            <w:tcW w:w="672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</w:rPr>
            </w:pPr>
            <w:r w:rsidRPr="00C532C6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0800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2428,6</w:t>
            </w:r>
          </w:p>
        </w:tc>
      </w:tr>
      <w:tr w:rsidR="005F037E" w:rsidRPr="00C532C6" w:rsidTr="00721BCD">
        <w:trPr>
          <w:trHeight w:val="30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Другие вопросы в области культуры, кинематографии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0804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2428,6</w:t>
            </w:r>
          </w:p>
        </w:tc>
      </w:tr>
      <w:tr w:rsidR="005F037E" w:rsidRPr="00C532C6" w:rsidTr="00721BCD">
        <w:trPr>
          <w:trHeight w:val="31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Праздничные и социально-значимые мероприятия для населения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0804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2428,6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0804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2428,6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0804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2428,6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0804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2428,6</w:t>
            </w:r>
          </w:p>
        </w:tc>
      </w:tr>
      <w:tr w:rsidR="005F037E" w:rsidRPr="00C532C6" w:rsidTr="00721BCD">
        <w:trPr>
          <w:trHeight w:val="315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1001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800,5</w:t>
            </w:r>
          </w:p>
        </w:tc>
      </w:tr>
      <w:tr w:rsidR="005F037E" w:rsidRPr="00C532C6" w:rsidTr="00721BCD">
        <w:trPr>
          <w:trHeight w:val="43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Доплаты к пенсиям муниципальным служащим города Москвы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35П 0101500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800,5</w:t>
            </w:r>
          </w:p>
        </w:tc>
      </w:tr>
      <w:tr w:rsidR="005F037E" w:rsidRPr="00C532C6" w:rsidTr="00721BCD">
        <w:trPr>
          <w:trHeight w:val="42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35П 0101500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500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800,5</w:t>
            </w:r>
          </w:p>
        </w:tc>
      </w:tr>
      <w:tr w:rsidR="005F037E" w:rsidRPr="00C532C6" w:rsidTr="00721BCD">
        <w:trPr>
          <w:trHeight w:val="46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1001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35П 0101500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540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800,5</w:t>
            </w:r>
          </w:p>
        </w:tc>
      </w:tr>
      <w:tr w:rsidR="005F037E" w:rsidRPr="00C532C6" w:rsidTr="00721BCD">
        <w:trPr>
          <w:trHeight w:val="540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1006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899,2</w:t>
            </w:r>
          </w:p>
        </w:tc>
      </w:tr>
      <w:tr w:rsidR="005F037E" w:rsidRPr="00C532C6" w:rsidTr="00721BCD">
        <w:trPr>
          <w:trHeight w:val="51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Социальные гарантии муниципальным служащим, вышедшим на пенсию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1006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35П 0101800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422,4</w:t>
            </w:r>
          </w:p>
        </w:tc>
      </w:tr>
      <w:tr w:rsidR="005F037E" w:rsidRPr="00C532C6" w:rsidTr="00721BCD">
        <w:trPr>
          <w:trHeight w:val="51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1006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35П 0101800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321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422,4</w:t>
            </w:r>
          </w:p>
        </w:tc>
      </w:tr>
      <w:tr w:rsidR="005F037E" w:rsidRPr="00C532C6" w:rsidTr="00721BCD">
        <w:trPr>
          <w:trHeight w:val="503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компенсации по медобслуживанию пенсионеров - муниципальных служащих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1006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476,8</w:t>
            </w:r>
          </w:p>
        </w:tc>
      </w:tr>
      <w:tr w:rsidR="005F037E" w:rsidRPr="00C532C6" w:rsidTr="00721BCD">
        <w:trPr>
          <w:trHeight w:val="51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Расходы на выплату компенсации по медобслуживанию пенсионеров - муниципальных служащих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1006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35Г0101100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321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476,8</w:t>
            </w:r>
          </w:p>
        </w:tc>
      </w:tr>
      <w:tr w:rsidR="005F037E" w:rsidRPr="00C532C6" w:rsidTr="00721BCD">
        <w:trPr>
          <w:trHeight w:val="409"/>
        </w:trPr>
        <w:tc>
          <w:tcPr>
            <w:tcW w:w="6720" w:type="dxa"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1200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340,0</w:t>
            </w:r>
          </w:p>
        </w:tc>
      </w:tr>
      <w:tr w:rsidR="005F037E" w:rsidRPr="00C532C6" w:rsidTr="00721BCD">
        <w:trPr>
          <w:trHeight w:val="398"/>
        </w:trPr>
        <w:tc>
          <w:tcPr>
            <w:tcW w:w="672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340,0</w:t>
            </w:r>
          </w:p>
        </w:tc>
      </w:tr>
      <w:tr w:rsidR="005F037E" w:rsidRPr="00C532C6" w:rsidTr="00721BCD">
        <w:trPr>
          <w:trHeight w:val="578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300,0</w:t>
            </w:r>
          </w:p>
        </w:tc>
      </w:tr>
      <w:tr w:rsidR="005F037E" w:rsidRPr="00C532C6" w:rsidTr="00721BCD">
        <w:trPr>
          <w:trHeight w:val="51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300,0</w:t>
            </w:r>
          </w:p>
        </w:tc>
      </w:tr>
      <w:tr w:rsidR="005F037E" w:rsidRPr="00C532C6" w:rsidTr="00721BCD">
        <w:trPr>
          <w:trHeight w:val="552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300,0</w:t>
            </w:r>
          </w:p>
        </w:tc>
      </w:tr>
      <w:tr w:rsidR="005F037E" w:rsidRPr="00C532C6" w:rsidTr="00721BCD">
        <w:trPr>
          <w:trHeight w:val="503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40,0</w:t>
            </w:r>
          </w:p>
        </w:tc>
      </w:tr>
      <w:tr w:rsidR="005F037E" w:rsidRPr="00C532C6" w:rsidTr="00721BCD">
        <w:trPr>
          <w:trHeight w:val="409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850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40,0</w:t>
            </w:r>
          </w:p>
        </w:tc>
      </w:tr>
      <w:tr w:rsidR="005F037E" w:rsidRPr="00C532C6" w:rsidTr="00721BCD">
        <w:trPr>
          <w:trHeight w:val="31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Уплата  иных платежей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1202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853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40,0</w:t>
            </w:r>
          </w:p>
        </w:tc>
      </w:tr>
      <w:tr w:rsidR="005F037E" w:rsidRPr="00C532C6" w:rsidTr="00721BCD">
        <w:trPr>
          <w:trHeight w:val="330"/>
        </w:trPr>
        <w:tc>
          <w:tcPr>
            <w:tcW w:w="672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1204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200,0</w:t>
            </w:r>
          </w:p>
        </w:tc>
      </w:tr>
      <w:tr w:rsidR="005F037E" w:rsidRPr="00C532C6" w:rsidTr="00721BCD">
        <w:trPr>
          <w:trHeight w:val="51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200,0</w:t>
            </w:r>
          </w:p>
        </w:tc>
      </w:tr>
      <w:tr w:rsidR="005F037E" w:rsidRPr="00C532C6" w:rsidTr="00721BCD">
        <w:trPr>
          <w:trHeight w:val="510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240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200,0</w:t>
            </w:r>
          </w:p>
        </w:tc>
      </w:tr>
      <w:tr w:rsidR="005F037E" w:rsidRPr="00C532C6" w:rsidTr="00721BCD">
        <w:trPr>
          <w:trHeight w:val="525"/>
        </w:trPr>
        <w:tc>
          <w:tcPr>
            <w:tcW w:w="6720" w:type="dxa"/>
            <w:hideMark/>
          </w:tcPr>
          <w:p w:rsidR="005F037E" w:rsidRPr="00C532C6" w:rsidRDefault="005F037E" w:rsidP="00721BCD">
            <w:r w:rsidRPr="00C532C6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1204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35Е 0100300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244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200,0</w:t>
            </w:r>
          </w:p>
        </w:tc>
      </w:tr>
      <w:tr w:rsidR="005F037E" w:rsidRPr="00C532C6" w:rsidTr="00721BCD">
        <w:trPr>
          <w:trHeight w:val="330"/>
        </w:trPr>
        <w:tc>
          <w:tcPr>
            <w:tcW w:w="672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Итого расходов: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5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700" w:type="dxa"/>
            <w:noWrap/>
            <w:hideMark/>
          </w:tcPr>
          <w:p w:rsidR="005F037E" w:rsidRPr="00C532C6" w:rsidRDefault="005F037E" w:rsidP="00721BCD">
            <w:pPr>
              <w:jc w:val="center"/>
            </w:pPr>
            <w:r w:rsidRPr="00C532C6">
              <w:t> </w:t>
            </w:r>
          </w:p>
        </w:tc>
        <w:tc>
          <w:tcPr>
            <w:tcW w:w="1060" w:type="dxa"/>
            <w:noWrap/>
            <w:hideMark/>
          </w:tcPr>
          <w:p w:rsidR="005F037E" w:rsidRPr="00C532C6" w:rsidRDefault="005F037E" w:rsidP="00721BCD">
            <w:pPr>
              <w:jc w:val="center"/>
              <w:rPr>
                <w:b/>
                <w:bCs/>
              </w:rPr>
            </w:pPr>
            <w:r w:rsidRPr="00C532C6">
              <w:rPr>
                <w:b/>
                <w:bCs/>
              </w:rPr>
              <w:t>19128,0</w:t>
            </w:r>
          </w:p>
        </w:tc>
      </w:tr>
    </w:tbl>
    <w:p w:rsidR="005F037E" w:rsidRDefault="005F037E" w:rsidP="005F037E">
      <w:pPr>
        <w:jc w:val="center"/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5F037E" w:rsidRDefault="005F037E" w:rsidP="00A00C32">
      <w:pPr>
        <w:ind w:left="6804"/>
        <w:rPr>
          <w:sz w:val="28"/>
          <w:szCs w:val="28"/>
        </w:rPr>
      </w:pPr>
    </w:p>
    <w:p w:rsidR="00107A29" w:rsidRDefault="00A00C32" w:rsidP="005F03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8" w:name="OLE_LINK11"/>
      <w:bookmarkStart w:id="9" w:name="OLE_LINK12"/>
      <w:r w:rsidR="005F037E">
        <w:rPr>
          <w:sz w:val="28"/>
          <w:szCs w:val="28"/>
        </w:rPr>
        <w:t xml:space="preserve">                         </w:t>
      </w:r>
      <w:bookmarkEnd w:id="8"/>
      <w:bookmarkEnd w:id="9"/>
    </w:p>
    <w:sectPr w:rsidR="00107A29" w:rsidSect="00721BCD">
      <w:pgSz w:w="12240" w:h="15840"/>
      <w:pgMar w:top="284" w:right="758" w:bottom="568" w:left="127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FA9"/>
    <w:multiLevelType w:val="hybridMultilevel"/>
    <w:tmpl w:val="1092318E"/>
    <w:lvl w:ilvl="0" w:tplc="2E68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E62F1"/>
    <w:multiLevelType w:val="multilevel"/>
    <w:tmpl w:val="FFC6F4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4A7352D4"/>
    <w:multiLevelType w:val="multilevel"/>
    <w:tmpl w:val="D3C835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45"/>
    <w:rsid w:val="000A5233"/>
    <w:rsid w:val="000D242E"/>
    <w:rsid w:val="00107A29"/>
    <w:rsid w:val="00204F62"/>
    <w:rsid w:val="00230512"/>
    <w:rsid w:val="0029628B"/>
    <w:rsid w:val="002E42CE"/>
    <w:rsid w:val="00324B1A"/>
    <w:rsid w:val="00337A85"/>
    <w:rsid w:val="00355F14"/>
    <w:rsid w:val="003C4573"/>
    <w:rsid w:val="00441745"/>
    <w:rsid w:val="004D24C0"/>
    <w:rsid w:val="004D33E5"/>
    <w:rsid w:val="005525BF"/>
    <w:rsid w:val="0057043E"/>
    <w:rsid w:val="005F037E"/>
    <w:rsid w:val="005F6B5C"/>
    <w:rsid w:val="005F6BC0"/>
    <w:rsid w:val="006C4611"/>
    <w:rsid w:val="00721BCD"/>
    <w:rsid w:val="00722121"/>
    <w:rsid w:val="007672E9"/>
    <w:rsid w:val="0077798A"/>
    <w:rsid w:val="007F5667"/>
    <w:rsid w:val="00820C68"/>
    <w:rsid w:val="00827D9A"/>
    <w:rsid w:val="00833ADD"/>
    <w:rsid w:val="00893711"/>
    <w:rsid w:val="008B1A19"/>
    <w:rsid w:val="008D7C3D"/>
    <w:rsid w:val="008F51FB"/>
    <w:rsid w:val="00A00C32"/>
    <w:rsid w:val="00A07E2D"/>
    <w:rsid w:val="00A41CCD"/>
    <w:rsid w:val="00A522B8"/>
    <w:rsid w:val="00AC64A5"/>
    <w:rsid w:val="00B05078"/>
    <w:rsid w:val="00B86384"/>
    <w:rsid w:val="00BA3EBE"/>
    <w:rsid w:val="00BD3F57"/>
    <w:rsid w:val="00BE2854"/>
    <w:rsid w:val="00D865A3"/>
    <w:rsid w:val="00E06D97"/>
    <w:rsid w:val="00E615DE"/>
    <w:rsid w:val="00E729AA"/>
    <w:rsid w:val="00F11800"/>
    <w:rsid w:val="00F34588"/>
    <w:rsid w:val="00F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17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1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5A3"/>
    <w:pPr>
      <w:ind w:left="720"/>
      <w:contextualSpacing/>
    </w:pPr>
  </w:style>
  <w:style w:type="table" w:styleId="a6">
    <w:name w:val="Table Grid"/>
    <w:basedOn w:val="a1"/>
    <w:uiPriority w:val="39"/>
    <w:rsid w:val="0057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D33E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17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1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5A3"/>
    <w:pPr>
      <w:ind w:left="720"/>
      <w:contextualSpacing/>
    </w:pPr>
  </w:style>
  <w:style w:type="table" w:styleId="a6">
    <w:name w:val="Table Grid"/>
    <w:basedOn w:val="a1"/>
    <w:uiPriority w:val="39"/>
    <w:rsid w:val="0057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D33E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2019-04-08T06:05:00Z</cp:lastPrinted>
  <dcterms:created xsi:type="dcterms:W3CDTF">2019-04-08T05:57:00Z</dcterms:created>
  <dcterms:modified xsi:type="dcterms:W3CDTF">2019-04-08T06:08:00Z</dcterms:modified>
</cp:coreProperties>
</file>