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E1" w:rsidRPr="00ED42C7" w:rsidRDefault="00056CE1" w:rsidP="00570AD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DE4B31">
        <w:rPr>
          <w:rFonts w:ascii="Times New Roman" w:hAnsi="Times New Roman" w:cs="Times New Roman"/>
          <w:b/>
          <w:sz w:val="52"/>
          <w:szCs w:val="24"/>
        </w:rPr>
        <w:t>Отчет главы управы района Северное Бутово за 2022 год перед депутатами муниципального образования</w:t>
      </w: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DE4B31" w:rsidRDefault="00DE4B31" w:rsidP="00DE4B31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2023 г.</w:t>
      </w:r>
    </w:p>
    <w:p w:rsidR="00870E4D" w:rsidRDefault="00870E4D" w:rsidP="00A8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870E4D" w:rsidRPr="00870E4D" w:rsidRDefault="00870E4D" w:rsidP="00870E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0E4D">
        <w:rPr>
          <w:rFonts w:ascii="Times New Roman" w:hAnsi="Times New Roman" w:cs="Times New Roman"/>
          <w:b/>
          <w:sz w:val="32"/>
          <w:szCs w:val="24"/>
        </w:rPr>
        <w:t>Уважаемые депутаты и приглашенные!</w:t>
      </w:r>
    </w:p>
    <w:p w:rsidR="00A8206C" w:rsidRDefault="00A8206C" w:rsidP="00A8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A8206C">
        <w:rPr>
          <w:rFonts w:ascii="Times New Roman" w:hAnsi="Times New Roman" w:cs="Times New Roman"/>
          <w:sz w:val="32"/>
          <w:szCs w:val="24"/>
        </w:rPr>
        <w:t xml:space="preserve">Во исполнение закона города Москвы от 11.07.2012 г. № 39 </w:t>
      </w:r>
      <w:r w:rsidR="00ED6971">
        <w:rPr>
          <w:rFonts w:ascii="Times New Roman" w:hAnsi="Times New Roman" w:cs="Times New Roman"/>
          <w:sz w:val="32"/>
          <w:szCs w:val="24"/>
        </w:rPr>
        <w:t xml:space="preserve">                    </w:t>
      </w:r>
      <w:r w:rsidRPr="00A8206C">
        <w:rPr>
          <w:rFonts w:ascii="Times New Roman" w:hAnsi="Times New Roman" w:cs="Times New Roman"/>
          <w:sz w:val="32"/>
          <w:szCs w:val="24"/>
        </w:rPr>
        <w:t xml:space="preserve">«О наделении органов местного самоуправления муниципальных округов отдельными полномочиями города Москвы» и постановления Правительства города Москвы от 10.09.2012 г. № 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организаций», сегодня вашему вниманию предлагается отчет главы управы «О результатах деятельности управы района Северное Бутово </w:t>
      </w:r>
      <w:r>
        <w:rPr>
          <w:rFonts w:ascii="Times New Roman" w:hAnsi="Times New Roman" w:cs="Times New Roman"/>
          <w:sz w:val="32"/>
          <w:szCs w:val="24"/>
        </w:rPr>
        <w:t>за 2022 год</w:t>
      </w:r>
      <w:r w:rsidRPr="00A8206C">
        <w:rPr>
          <w:rFonts w:ascii="Times New Roman" w:hAnsi="Times New Roman" w:cs="Times New Roman"/>
          <w:sz w:val="32"/>
          <w:szCs w:val="24"/>
        </w:rPr>
        <w:t>».</w:t>
      </w:r>
    </w:p>
    <w:p w:rsidR="00870E4D" w:rsidRDefault="00870E4D" w:rsidP="00D86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870E4D">
        <w:rPr>
          <w:rFonts w:ascii="Times New Roman" w:hAnsi="Times New Roman" w:cs="Times New Roman"/>
          <w:sz w:val="32"/>
          <w:szCs w:val="24"/>
        </w:rPr>
        <w:t>Деятельность управы района в прошедшем году была нацелена на обеспечение стабильной ситуации в социальной сфере, рациональное использование бюджетных средств, в районе была проведена большая работа по выполнению городских, окружных и районных программ. Данная работа проводилась совместно с депутатами Совета депутатов, которые участвовали в их формировании, контроле и приемке.</w:t>
      </w:r>
    </w:p>
    <w:p w:rsidR="00D86D90" w:rsidRDefault="00D86D90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870E4D" w:rsidRPr="00870E4D" w:rsidRDefault="00870E4D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870E4D">
        <w:rPr>
          <w:rFonts w:ascii="Times New Roman" w:hAnsi="Times New Roman" w:cs="Times New Roman"/>
          <w:b/>
          <w:sz w:val="32"/>
          <w:szCs w:val="24"/>
        </w:rPr>
        <w:t>Краткая характеристика района</w:t>
      </w:r>
    </w:p>
    <w:p w:rsidR="00870E4D" w:rsidRPr="00ED6971" w:rsidRDefault="00870E4D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D6971">
        <w:rPr>
          <w:rFonts w:ascii="Times New Roman" w:hAnsi="Times New Roman" w:cs="Times New Roman"/>
          <w:sz w:val="32"/>
          <w:szCs w:val="24"/>
        </w:rPr>
        <w:t>Пл</w:t>
      </w:r>
      <w:r w:rsidR="00ED6971" w:rsidRPr="00ED6971">
        <w:rPr>
          <w:rFonts w:ascii="Times New Roman" w:hAnsi="Times New Roman" w:cs="Times New Roman"/>
          <w:sz w:val="32"/>
          <w:szCs w:val="24"/>
        </w:rPr>
        <w:t>ощадь территории района – 917</w:t>
      </w:r>
      <w:r w:rsidRPr="00ED6971">
        <w:rPr>
          <w:rFonts w:ascii="Times New Roman" w:hAnsi="Times New Roman" w:cs="Times New Roman"/>
          <w:sz w:val="32"/>
          <w:szCs w:val="24"/>
        </w:rPr>
        <w:t xml:space="preserve"> га.</w:t>
      </w:r>
    </w:p>
    <w:p w:rsidR="00870E4D" w:rsidRPr="00ED6971" w:rsidRDefault="00ED6971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D6971">
        <w:rPr>
          <w:rFonts w:ascii="Times New Roman" w:hAnsi="Times New Roman" w:cs="Times New Roman"/>
          <w:sz w:val="32"/>
          <w:szCs w:val="24"/>
        </w:rPr>
        <w:t>Население – 96 753</w:t>
      </w:r>
      <w:r w:rsidR="00870E4D" w:rsidRPr="00ED6971">
        <w:rPr>
          <w:rFonts w:ascii="Times New Roman" w:hAnsi="Times New Roman" w:cs="Times New Roman"/>
          <w:sz w:val="32"/>
          <w:szCs w:val="24"/>
        </w:rPr>
        <w:t xml:space="preserve"> чел.</w:t>
      </w:r>
    </w:p>
    <w:p w:rsidR="00870E4D" w:rsidRPr="00ED6971" w:rsidRDefault="00ED6971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D6971">
        <w:rPr>
          <w:rFonts w:ascii="Times New Roman" w:hAnsi="Times New Roman" w:cs="Times New Roman"/>
          <w:sz w:val="32"/>
          <w:szCs w:val="24"/>
        </w:rPr>
        <w:t>Многоквартирных домов – 149</w:t>
      </w:r>
      <w:r w:rsidR="00870E4D" w:rsidRPr="00ED6971">
        <w:rPr>
          <w:rFonts w:ascii="Times New Roman" w:hAnsi="Times New Roman" w:cs="Times New Roman"/>
          <w:sz w:val="32"/>
          <w:szCs w:val="24"/>
        </w:rPr>
        <w:t xml:space="preserve">, в том </w:t>
      </w:r>
      <w:r w:rsidRPr="00ED6971">
        <w:rPr>
          <w:rFonts w:ascii="Times New Roman" w:hAnsi="Times New Roman" w:cs="Times New Roman"/>
          <w:sz w:val="32"/>
          <w:szCs w:val="24"/>
        </w:rPr>
        <w:t>числе 47 домов</w:t>
      </w:r>
      <w:r w:rsidR="00870E4D" w:rsidRPr="00ED6971">
        <w:rPr>
          <w:rFonts w:ascii="Times New Roman" w:hAnsi="Times New Roman" w:cs="Times New Roman"/>
          <w:sz w:val="32"/>
          <w:szCs w:val="24"/>
        </w:rPr>
        <w:t xml:space="preserve"> в управлении ГБУ города М</w:t>
      </w:r>
      <w:r w:rsidRPr="00ED6971">
        <w:rPr>
          <w:rFonts w:ascii="Times New Roman" w:hAnsi="Times New Roman" w:cs="Times New Roman"/>
          <w:sz w:val="32"/>
          <w:szCs w:val="24"/>
        </w:rPr>
        <w:t>осквы «Жилищник района Северное Бутово», 102 МКД</w:t>
      </w:r>
      <w:r w:rsidR="00870E4D" w:rsidRPr="00ED6971">
        <w:rPr>
          <w:rFonts w:ascii="Times New Roman" w:hAnsi="Times New Roman" w:cs="Times New Roman"/>
          <w:sz w:val="32"/>
          <w:szCs w:val="24"/>
        </w:rPr>
        <w:t xml:space="preserve"> в управлении </w:t>
      </w:r>
      <w:r w:rsidRPr="00ED6971">
        <w:rPr>
          <w:rFonts w:ascii="Times New Roman" w:hAnsi="Times New Roman" w:cs="Times New Roman"/>
          <w:sz w:val="32"/>
          <w:szCs w:val="24"/>
        </w:rPr>
        <w:t>частных управляющих компаний (ООО «Авилон-М», ООО «Компания Ремстройсервис», ООО «Солярис Северное Бутово», ТСЖ Синяя Птица, ООО УК Гринада») (из них 25 ТСЖ, ЖК, ЖСК)</w:t>
      </w:r>
      <w:r w:rsidR="00870E4D" w:rsidRPr="00ED6971">
        <w:rPr>
          <w:rFonts w:ascii="Times New Roman" w:hAnsi="Times New Roman" w:cs="Times New Roman"/>
          <w:sz w:val="32"/>
          <w:szCs w:val="24"/>
        </w:rPr>
        <w:t>.</w:t>
      </w:r>
    </w:p>
    <w:p w:rsidR="00870E4D" w:rsidRDefault="00ED6971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D6971">
        <w:rPr>
          <w:rFonts w:ascii="Times New Roman" w:hAnsi="Times New Roman" w:cs="Times New Roman"/>
          <w:sz w:val="32"/>
          <w:szCs w:val="24"/>
        </w:rPr>
        <w:t>Дворовых территорий – 144 общей площадью – 1 511 122,74 кв.м</w:t>
      </w:r>
      <w:r w:rsidR="00870E4D" w:rsidRPr="00ED6971">
        <w:rPr>
          <w:rFonts w:ascii="Times New Roman" w:hAnsi="Times New Roman" w:cs="Times New Roman"/>
          <w:sz w:val="32"/>
          <w:szCs w:val="24"/>
        </w:rPr>
        <w:t>.</w:t>
      </w:r>
    </w:p>
    <w:p w:rsidR="00D86D90" w:rsidRPr="00ED6971" w:rsidRDefault="00D86D90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D86D90">
        <w:rPr>
          <w:rFonts w:ascii="Times New Roman" w:hAnsi="Times New Roman" w:cs="Times New Roman"/>
          <w:sz w:val="32"/>
          <w:szCs w:val="24"/>
        </w:rPr>
        <w:t>На территории района расположено 6 556 парковочных мест, 88 детских площадок, 27 спортивных площадок.</w:t>
      </w:r>
    </w:p>
    <w:p w:rsidR="00870E4D" w:rsidRPr="00ED6971" w:rsidRDefault="00870E4D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D6971">
        <w:rPr>
          <w:rFonts w:ascii="Times New Roman" w:hAnsi="Times New Roman" w:cs="Times New Roman"/>
          <w:sz w:val="32"/>
          <w:szCs w:val="24"/>
        </w:rPr>
        <w:t>Район спальный и является самым густонаселенным районом города Москвы.</w:t>
      </w:r>
    </w:p>
    <w:p w:rsidR="00870E4D" w:rsidRDefault="00870E4D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134871">
        <w:rPr>
          <w:rFonts w:ascii="Times New Roman" w:hAnsi="Times New Roman" w:cs="Times New Roman"/>
          <w:sz w:val="32"/>
          <w:szCs w:val="24"/>
        </w:rPr>
        <w:t>Предприятия промышленности отсутствуют, промышленных зон нет.</w:t>
      </w:r>
    </w:p>
    <w:p w:rsidR="00134871" w:rsidRDefault="00134871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Социальные объекты:</w:t>
      </w:r>
    </w:p>
    <w:p w:rsidR="002730A2" w:rsidRDefault="002730A2" w:rsidP="002730A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730A2">
        <w:rPr>
          <w:rFonts w:ascii="Times New Roman" w:hAnsi="Times New Roman" w:cs="Times New Roman"/>
          <w:sz w:val="32"/>
          <w:szCs w:val="24"/>
        </w:rPr>
        <w:t xml:space="preserve">учреждения образования </w:t>
      </w:r>
      <w:r>
        <w:rPr>
          <w:rFonts w:ascii="Times New Roman" w:hAnsi="Times New Roman" w:cs="Times New Roman"/>
          <w:sz w:val="32"/>
          <w:szCs w:val="24"/>
        </w:rPr>
        <w:t>–</w:t>
      </w:r>
      <w:r w:rsidRPr="002730A2">
        <w:rPr>
          <w:rFonts w:ascii="Times New Roman" w:hAnsi="Times New Roman" w:cs="Times New Roman"/>
          <w:sz w:val="32"/>
          <w:szCs w:val="24"/>
        </w:rPr>
        <w:t xml:space="preserve"> 8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2730A2" w:rsidRDefault="002730A2" w:rsidP="002730A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учреждения социальной защиты – 3</w:t>
      </w:r>
    </w:p>
    <w:p w:rsidR="002730A2" w:rsidRDefault="002730A2" w:rsidP="002730A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учреждение культуры – 2</w:t>
      </w:r>
    </w:p>
    <w:p w:rsidR="002730A2" w:rsidRDefault="002730A2" w:rsidP="002730A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учреждения здравоохранения – 7</w:t>
      </w:r>
    </w:p>
    <w:p w:rsidR="002730A2" w:rsidRPr="002730A2" w:rsidRDefault="002730A2" w:rsidP="0027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границах района расположен Всероссийский научно-исследовательский институт лекарственных и ароматических растений «ВИЛАР» созданный в 1931 году.</w:t>
      </w:r>
    </w:p>
    <w:p w:rsidR="00870E4D" w:rsidRPr="00870E4D" w:rsidRDefault="00ED6971" w:rsidP="00870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ED6971">
        <w:rPr>
          <w:rFonts w:ascii="Times New Roman" w:hAnsi="Times New Roman" w:cs="Times New Roman"/>
          <w:sz w:val="32"/>
          <w:szCs w:val="24"/>
        </w:rPr>
        <w:lastRenderedPageBreak/>
        <w:t>В границы района попадает 2</w:t>
      </w:r>
      <w:r w:rsidR="00870E4D" w:rsidRPr="00ED6971">
        <w:rPr>
          <w:rFonts w:ascii="Times New Roman" w:hAnsi="Times New Roman" w:cs="Times New Roman"/>
          <w:sz w:val="32"/>
          <w:szCs w:val="24"/>
        </w:rPr>
        <w:t xml:space="preserve"> станции ме</w:t>
      </w:r>
      <w:r w:rsidRPr="00ED6971">
        <w:rPr>
          <w:rFonts w:ascii="Times New Roman" w:hAnsi="Times New Roman" w:cs="Times New Roman"/>
          <w:sz w:val="32"/>
          <w:szCs w:val="24"/>
        </w:rPr>
        <w:t>трополитена – «Бульвар Дмитрия Донского», «ул. Старокачаловская»</w:t>
      </w:r>
      <w:r w:rsidR="00870E4D" w:rsidRPr="00ED6971">
        <w:rPr>
          <w:rFonts w:ascii="Times New Roman" w:hAnsi="Times New Roman" w:cs="Times New Roman"/>
          <w:sz w:val="32"/>
          <w:szCs w:val="24"/>
        </w:rPr>
        <w:t>.</w:t>
      </w:r>
    </w:p>
    <w:p w:rsidR="00441699" w:rsidRDefault="00441699" w:rsidP="00D86D9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7431C0" w:rsidRPr="00D86D90" w:rsidRDefault="00DE4B31" w:rsidP="00D86D9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B31">
        <w:rPr>
          <w:rFonts w:ascii="Times New Roman" w:hAnsi="Times New Roman" w:cs="Times New Roman"/>
          <w:b/>
          <w:sz w:val="32"/>
          <w:szCs w:val="24"/>
        </w:rPr>
        <w:t>Строительство, земельно-имущественные отношения и транспорт</w:t>
      </w:r>
    </w:p>
    <w:p w:rsidR="007431C0" w:rsidRPr="007B54A5" w:rsidRDefault="007431C0" w:rsidP="007431C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B54A5">
        <w:rPr>
          <w:rFonts w:ascii="Times New Roman" w:hAnsi="Times New Roman" w:cs="Times New Roman"/>
          <w:bCs/>
          <w:sz w:val="28"/>
          <w:szCs w:val="24"/>
        </w:rPr>
        <w:t>На территории района Северное Бутово Фондом реновации в рамках «Программы реновации жилищного фонда в городе Москве» введен в эксплуатацию многоквартирный дом по адресу: ул.Феодосийская, д.7/1.</w:t>
      </w:r>
    </w:p>
    <w:p w:rsidR="007431C0" w:rsidRPr="007B54A5" w:rsidRDefault="007431C0" w:rsidP="007431C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B54A5">
        <w:rPr>
          <w:rFonts w:ascii="Times New Roman" w:hAnsi="Times New Roman" w:cs="Times New Roman"/>
          <w:bCs/>
          <w:sz w:val="28"/>
          <w:szCs w:val="24"/>
        </w:rPr>
        <w:t xml:space="preserve">     С опережением срока в 2022 году завершено переселение жителей сносимых домов 3, 5, 7 по улице Феодосийская по Программе реновации в построенный многоквартирный дом.</w:t>
      </w:r>
    </w:p>
    <w:p w:rsidR="007431C0" w:rsidRPr="007B54A5" w:rsidRDefault="007431C0" w:rsidP="007431C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B54A5">
        <w:rPr>
          <w:rFonts w:ascii="Times New Roman" w:hAnsi="Times New Roman" w:cs="Times New Roman"/>
          <w:bCs/>
          <w:sz w:val="28"/>
          <w:szCs w:val="24"/>
        </w:rPr>
        <w:t xml:space="preserve">     Дома 3, 5, 7 по улице Феодосийская отключены от инженерных систем, выведены из эксплуатации.</w:t>
      </w:r>
    </w:p>
    <w:p w:rsidR="007431C0" w:rsidRPr="007B54A5" w:rsidRDefault="007431C0" w:rsidP="007431C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B54A5">
        <w:rPr>
          <w:rFonts w:ascii="Times New Roman" w:hAnsi="Times New Roman" w:cs="Times New Roman"/>
          <w:bCs/>
          <w:sz w:val="28"/>
          <w:szCs w:val="24"/>
        </w:rPr>
        <w:t xml:space="preserve">     В настоящее время силами подрядной организации ООО «СпецЭкоСервис» демонтированы дома 3 и 5 по улице Феодосийская, выполняются работы по поэлементной разборке дома 7 по улице Феодосийская.</w:t>
      </w:r>
    </w:p>
    <w:p w:rsidR="007431C0" w:rsidRDefault="007431C0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B54A5">
        <w:rPr>
          <w:rFonts w:ascii="Times New Roman" w:hAnsi="Times New Roman" w:cs="Times New Roman"/>
          <w:bCs/>
          <w:sz w:val="28"/>
          <w:szCs w:val="24"/>
        </w:rPr>
        <w:t xml:space="preserve">На территории района </w:t>
      </w:r>
      <w:r w:rsidR="00DE4B31" w:rsidRPr="007B54A5">
        <w:rPr>
          <w:rFonts w:ascii="Times New Roman" w:hAnsi="Times New Roman" w:cs="Times New Roman"/>
          <w:bCs/>
          <w:sz w:val="28"/>
          <w:szCs w:val="24"/>
        </w:rPr>
        <w:t>ведутся мероприятия по строительству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D6971" w:rsidRPr="00DE4B31">
        <w:rPr>
          <w:rFonts w:ascii="Times New Roman" w:hAnsi="Times New Roman" w:cs="Times New Roman"/>
          <w:bCs/>
          <w:sz w:val="28"/>
          <w:szCs w:val="24"/>
        </w:rPr>
        <w:t>капитальных объектов,</w:t>
      </w:r>
      <w:r w:rsidR="00BB170F" w:rsidRPr="00BB170F">
        <w:t xml:space="preserve"> </w:t>
      </w:r>
      <w:r w:rsidR="00BB170F" w:rsidRPr="00BB170F">
        <w:rPr>
          <w:rFonts w:ascii="Times New Roman" w:hAnsi="Times New Roman" w:cs="Times New Roman"/>
          <w:bCs/>
          <w:sz w:val="28"/>
          <w:szCs w:val="24"/>
        </w:rPr>
        <w:t>включен</w:t>
      </w:r>
      <w:r w:rsidR="00BB170F">
        <w:rPr>
          <w:rFonts w:ascii="Times New Roman" w:hAnsi="Times New Roman" w:cs="Times New Roman"/>
          <w:bCs/>
          <w:sz w:val="28"/>
          <w:szCs w:val="24"/>
        </w:rPr>
        <w:t>ных</w:t>
      </w:r>
      <w:r w:rsidR="00BB170F" w:rsidRPr="00BB170F">
        <w:rPr>
          <w:rFonts w:ascii="Times New Roman" w:hAnsi="Times New Roman" w:cs="Times New Roman"/>
          <w:bCs/>
          <w:sz w:val="28"/>
          <w:szCs w:val="24"/>
        </w:rPr>
        <w:t xml:space="preserve"> в АИП</w:t>
      </w:r>
      <w:r w:rsidR="00DE4B31" w:rsidRPr="00BB170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за </w:t>
      </w:r>
      <w:r w:rsidR="00BB170F">
        <w:rPr>
          <w:rFonts w:ascii="Times New Roman" w:hAnsi="Times New Roman" w:cs="Times New Roman"/>
          <w:bCs/>
          <w:sz w:val="28"/>
          <w:szCs w:val="24"/>
        </w:rPr>
        <w:t xml:space="preserve">счет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средств бюджета города Москвы: </w:t>
      </w:r>
    </w:p>
    <w:p w:rsidR="007431C0" w:rsidRDefault="007431C0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начаты подготовительные работы по строительству многофункционального культурно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досугового центра с по адресу: ул. Грина, вл.</w:t>
      </w:r>
      <w:r w:rsidR="00ED6971" w:rsidRPr="00DE4B31">
        <w:rPr>
          <w:rFonts w:ascii="Times New Roman" w:hAnsi="Times New Roman" w:cs="Times New Roman"/>
          <w:bCs/>
          <w:sz w:val="28"/>
          <w:szCs w:val="24"/>
        </w:rPr>
        <w:t>1, к.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3;</w:t>
      </w:r>
    </w:p>
    <w:p w:rsidR="007431C0" w:rsidRDefault="007431C0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 завершаются работы по строительству Спортивного комплекса с бассейном по адресу: бульвар Дмитрия Донского, вл.12-14; </w:t>
      </w:r>
    </w:p>
    <w:p w:rsidR="007431C0" w:rsidRDefault="007431C0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включен</w:t>
      </w:r>
      <w:r w:rsidR="00BB170F">
        <w:rPr>
          <w:rFonts w:ascii="Times New Roman" w:hAnsi="Times New Roman" w:cs="Times New Roman"/>
          <w:bCs/>
          <w:sz w:val="28"/>
          <w:szCs w:val="24"/>
        </w:rPr>
        <w:t>ы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 участк</w:t>
      </w:r>
      <w:r w:rsidR="00BB170F">
        <w:rPr>
          <w:rFonts w:ascii="Times New Roman" w:hAnsi="Times New Roman" w:cs="Times New Roman"/>
          <w:bCs/>
          <w:sz w:val="28"/>
          <w:szCs w:val="24"/>
        </w:rPr>
        <w:t>и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 перспективной застройки по адресу: ул. Феодосийская, вл.1/2 для строительства ДОУ и СОШ; </w:t>
      </w:r>
    </w:p>
    <w:p w:rsidR="00DE4B31" w:rsidRPr="00DE4B31" w:rsidRDefault="007431C0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в рамках транспортной сферы ведется строительство участка Юго-Восточной хорды от МКАД до автодороги «Солнцево – Бутово – Варшавское шоссе по адресу: пересечение Варшавского шоссе, улицы Грина и улицы Новобутовской.</w:t>
      </w:r>
    </w:p>
    <w:p w:rsidR="00553DE5" w:rsidRPr="00553DE5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53DE5">
        <w:rPr>
          <w:rFonts w:ascii="Times New Roman" w:hAnsi="Times New Roman" w:cs="Times New Roman"/>
          <w:bCs/>
          <w:sz w:val="28"/>
          <w:szCs w:val="24"/>
        </w:rPr>
        <w:t>В рамках инвестиционного проекта на территории района ведется строительство</w:t>
      </w:r>
      <w:r w:rsidR="00553DE5" w:rsidRPr="00553DE5">
        <w:rPr>
          <w:rFonts w:ascii="Times New Roman" w:hAnsi="Times New Roman" w:cs="Times New Roman"/>
          <w:bCs/>
          <w:sz w:val="28"/>
          <w:szCs w:val="24"/>
        </w:rPr>
        <w:t>:</w:t>
      </w:r>
    </w:p>
    <w:p w:rsidR="007431C0" w:rsidRPr="00553DE5" w:rsidRDefault="00553DE5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53DE5">
        <w:rPr>
          <w:rFonts w:ascii="Times New Roman" w:hAnsi="Times New Roman" w:cs="Times New Roman"/>
          <w:bCs/>
          <w:sz w:val="28"/>
          <w:szCs w:val="24"/>
        </w:rPr>
        <w:t>-</w:t>
      </w:r>
      <w:r w:rsidR="00DE4B31" w:rsidRPr="00553DE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B170F" w:rsidRPr="00553DE5">
        <w:rPr>
          <w:rFonts w:ascii="Times New Roman" w:hAnsi="Times New Roman" w:cs="Times New Roman"/>
          <w:bCs/>
          <w:sz w:val="28"/>
          <w:szCs w:val="24"/>
        </w:rPr>
        <w:t>1</w:t>
      </w:r>
      <w:r w:rsidR="00DE4B31" w:rsidRPr="00553DE5">
        <w:rPr>
          <w:rFonts w:ascii="Times New Roman" w:hAnsi="Times New Roman" w:cs="Times New Roman"/>
          <w:bCs/>
          <w:sz w:val="28"/>
          <w:szCs w:val="24"/>
        </w:rPr>
        <w:t>-</w:t>
      </w:r>
      <w:r w:rsidRPr="00553DE5">
        <w:rPr>
          <w:rFonts w:ascii="Times New Roman" w:hAnsi="Times New Roman" w:cs="Times New Roman"/>
          <w:bCs/>
          <w:sz w:val="28"/>
          <w:szCs w:val="24"/>
        </w:rPr>
        <w:t xml:space="preserve">го </w:t>
      </w:r>
      <w:r w:rsidR="00DE4B31" w:rsidRPr="00553DE5">
        <w:rPr>
          <w:rFonts w:ascii="Times New Roman" w:hAnsi="Times New Roman" w:cs="Times New Roman"/>
          <w:bCs/>
          <w:sz w:val="28"/>
          <w:szCs w:val="24"/>
        </w:rPr>
        <w:t>объект</w:t>
      </w:r>
      <w:r w:rsidRPr="00553DE5">
        <w:rPr>
          <w:rFonts w:ascii="Times New Roman" w:hAnsi="Times New Roman" w:cs="Times New Roman"/>
          <w:bCs/>
          <w:sz w:val="28"/>
          <w:szCs w:val="24"/>
        </w:rPr>
        <w:t xml:space="preserve">а </w:t>
      </w:r>
      <w:r w:rsidR="00DE4B31" w:rsidRPr="00553DE5">
        <w:rPr>
          <w:rFonts w:ascii="Times New Roman" w:hAnsi="Times New Roman" w:cs="Times New Roman"/>
          <w:bCs/>
          <w:sz w:val="28"/>
          <w:szCs w:val="24"/>
        </w:rPr>
        <w:t xml:space="preserve">Храмового комплекса </w:t>
      </w:r>
      <w:r w:rsidRPr="00553DE5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DE4B31" w:rsidRPr="00553DE5">
        <w:rPr>
          <w:rFonts w:ascii="Times New Roman" w:hAnsi="Times New Roman" w:cs="Times New Roman"/>
          <w:bCs/>
          <w:sz w:val="28"/>
          <w:szCs w:val="24"/>
        </w:rPr>
        <w:t>Храм святого благоверного великого князя Димитрия Донского в Северном Бутове» по адресу: Проектируемый проезд №585, владение 1;</w:t>
      </w:r>
    </w:p>
    <w:p w:rsidR="00DE4B31" w:rsidRPr="00553DE5" w:rsidRDefault="007431C0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4"/>
        </w:rPr>
      </w:pPr>
      <w:r w:rsidRPr="00553DE5">
        <w:rPr>
          <w:rFonts w:ascii="Times New Roman" w:hAnsi="Times New Roman" w:cs="Times New Roman"/>
          <w:bCs/>
          <w:sz w:val="28"/>
          <w:szCs w:val="24"/>
        </w:rPr>
        <w:t>-</w:t>
      </w:r>
      <w:r w:rsidR="00DE4B31" w:rsidRPr="00553DE5">
        <w:rPr>
          <w:rFonts w:ascii="Times New Roman" w:hAnsi="Times New Roman" w:cs="Times New Roman"/>
          <w:bCs/>
          <w:sz w:val="28"/>
          <w:szCs w:val="24"/>
        </w:rPr>
        <w:t xml:space="preserve"> торгового объекта по адресу: пересечение бульвара Дмитрия Донского и улицы Академика Глушко.</w:t>
      </w:r>
    </w:p>
    <w:p w:rsidR="00553DE5" w:rsidRPr="00553DE5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53DE5">
        <w:rPr>
          <w:rFonts w:ascii="Times New Roman" w:hAnsi="Times New Roman" w:cs="Times New Roman"/>
          <w:bCs/>
          <w:sz w:val="28"/>
          <w:szCs w:val="24"/>
        </w:rPr>
        <w:t>Хотелось бы отметить, что в 2022 году управой района</w:t>
      </w:r>
      <w:r w:rsidR="00553DE5" w:rsidRPr="00553DE5">
        <w:rPr>
          <w:rFonts w:ascii="Times New Roman" w:hAnsi="Times New Roman" w:cs="Times New Roman"/>
          <w:bCs/>
          <w:sz w:val="28"/>
          <w:szCs w:val="24"/>
        </w:rPr>
        <w:t xml:space="preserve"> ведется </w:t>
      </w:r>
      <w:r w:rsidRPr="00553DE5">
        <w:rPr>
          <w:rFonts w:ascii="Times New Roman" w:hAnsi="Times New Roman" w:cs="Times New Roman"/>
          <w:bCs/>
          <w:sz w:val="28"/>
          <w:szCs w:val="24"/>
        </w:rPr>
        <w:t>работа по контролю за объектами капитального строительства</w:t>
      </w:r>
      <w:r w:rsidR="00553DE5" w:rsidRPr="00553DE5">
        <w:rPr>
          <w:rFonts w:ascii="Times New Roman" w:hAnsi="Times New Roman" w:cs="Times New Roman"/>
          <w:bCs/>
          <w:sz w:val="28"/>
          <w:szCs w:val="24"/>
        </w:rPr>
        <w:t>:</w:t>
      </w:r>
    </w:p>
    <w:p w:rsidR="00553DE5" w:rsidRDefault="00553DE5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53DE5">
        <w:rPr>
          <w:rFonts w:ascii="Times New Roman" w:hAnsi="Times New Roman" w:cs="Times New Roman"/>
          <w:bCs/>
          <w:sz w:val="28"/>
          <w:szCs w:val="24"/>
        </w:rPr>
        <w:t xml:space="preserve">- по адресу: ул.Знаменские Садки, д.7Б </w:t>
      </w:r>
      <w:r w:rsidR="00DE4B31" w:rsidRPr="00553DE5">
        <w:rPr>
          <w:rFonts w:ascii="Times New Roman" w:hAnsi="Times New Roman" w:cs="Times New Roman"/>
          <w:bCs/>
          <w:sz w:val="28"/>
          <w:szCs w:val="24"/>
        </w:rPr>
        <w:t xml:space="preserve">совместно с ДГИ проводится работа по сохранности объекта, а также вовлечения помещений, находящихся в ведении г.Москвы, в хозяйственный оборот. </w:t>
      </w:r>
    </w:p>
    <w:p w:rsidR="00DE4B31" w:rsidRPr="00DE4B31" w:rsidRDefault="00553DE5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553DE5">
        <w:rPr>
          <w:rFonts w:ascii="Times New Roman" w:hAnsi="Times New Roman" w:cs="Times New Roman"/>
          <w:bCs/>
          <w:sz w:val="28"/>
          <w:szCs w:val="24"/>
        </w:rPr>
        <w:t xml:space="preserve">по адресу: ул. Старобитцевская, д.17А </w:t>
      </w:r>
      <w:r w:rsidR="00DE4B31" w:rsidRPr="00553DE5">
        <w:rPr>
          <w:rFonts w:ascii="Times New Roman" w:hAnsi="Times New Roman" w:cs="Times New Roman"/>
          <w:bCs/>
          <w:sz w:val="28"/>
          <w:szCs w:val="24"/>
        </w:rPr>
        <w:t>совместно с НП «МЖК «Бутово» проводит встречи по вопросу поддержания в надлежащем состоянии объекта, а также рабочие встречи по вопросу ускорения сроков оформления имущественно-земельных и правовых отношений в целях завершения строительства и ввода объекта в эксплуатацию (ФОК).</w:t>
      </w:r>
    </w:p>
    <w:p w:rsidR="00BB170F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 xml:space="preserve">На территории района Северное Бутово управой района с городскими структурами проработан вопрос введения земельных участков в хозяйственный </w:t>
      </w:r>
      <w:r w:rsidRPr="00DE4B31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оборот, по итогу которого в 2022 году реализовано 4 земельных участка по адресам: </w:t>
      </w:r>
    </w:p>
    <w:p w:rsidR="00BB170F" w:rsidRDefault="00BB170F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ул. Коктебельская, земельный участок 6А (ФОК); </w:t>
      </w:r>
    </w:p>
    <w:p w:rsidR="00BB170F" w:rsidRDefault="00BB170F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ул. Старобитцевская, напротив вл. 19А (многофункциональный комплекс),</w:t>
      </w:r>
    </w:p>
    <w:p w:rsidR="00BB170F" w:rsidRDefault="00BB170F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 ул. Старобитцевская, напротив д. 19, к.1 (медицинский центр); </w:t>
      </w:r>
    </w:p>
    <w:p w:rsidR="00DE4B31" w:rsidRPr="00DE4B31" w:rsidRDefault="00BB170F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б-р Дмитрия Донского, микрорайон 1 (ФОК, некапитальный объект, ЛВК).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 xml:space="preserve">В 2022 году по инициативе управы района </w:t>
      </w:r>
      <w:r w:rsidR="00553DE5" w:rsidRPr="00DE4B31">
        <w:rPr>
          <w:rFonts w:ascii="Times New Roman" w:hAnsi="Times New Roman" w:cs="Times New Roman"/>
          <w:bCs/>
          <w:sz w:val="28"/>
          <w:szCs w:val="24"/>
        </w:rPr>
        <w:t xml:space="preserve">на объекте незавершенного строительства по адресу: ул. Куликовская, д.9Б, корп.20, мкр.2 </w:t>
      </w:r>
      <w:r w:rsidRPr="00DE4B31">
        <w:rPr>
          <w:rFonts w:ascii="Times New Roman" w:hAnsi="Times New Roman" w:cs="Times New Roman"/>
          <w:bCs/>
          <w:sz w:val="28"/>
          <w:szCs w:val="24"/>
        </w:rPr>
        <w:t xml:space="preserve">силами </w:t>
      </w:r>
      <w:r w:rsidRPr="00553DE5">
        <w:rPr>
          <w:rFonts w:ascii="Times New Roman" w:hAnsi="Times New Roman" w:cs="Times New Roman"/>
          <w:bCs/>
          <w:sz w:val="28"/>
          <w:szCs w:val="24"/>
        </w:rPr>
        <w:t>подрядной организации</w:t>
      </w:r>
      <w:r w:rsidRPr="00DE4B31">
        <w:rPr>
          <w:rFonts w:ascii="Times New Roman" w:hAnsi="Times New Roman" w:cs="Times New Roman"/>
          <w:bCs/>
          <w:sz w:val="28"/>
          <w:szCs w:val="24"/>
        </w:rPr>
        <w:t xml:space="preserve"> ГБУ «Жилищник района Северное Бутово» выполнены работы по замене ограждения</w:t>
      </w:r>
      <w:r w:rsidR="00553DE5">
        <w:rPr>
          <w:rFonts w:ascii="Times New Roman" w:hAnsi="Times New Roman" w:cs="Times New Roman"/>
          <w:bCs/>
          <w:sz w:val="28"/>
          <w:szCs w:val="24"/>
        </w:rPr>
        <w:t xml:space="preserve"> в полном объеме</w:t>
      </w:r>
      <w:r w:rsidRPr="00DE4B31">
        <w:rPr>
          <w:rFonts w:ascii="Times New Roman" w:hAnsi="Times New Roman" w:cs="Times New Roman"/>
          <w:bCs/>
          <w:sz w:val="28"/>
          <w:szCs w:val="24"/>
        </w:rPr>
        <w:t>.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>За отчетный период на территории района в рамках транспортной сферы района по итогу взаимодействия управы района со структурными организациями г.Москвы выполнены мероприятия по: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>- устранению неисправности облицовочного покрытия на элементах подземных пешеходных переходов через МКАД и Варшавское шоссе;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>- приведению вестибюлей станций метро в надлежащее состояние и капитальному ремонту киоска у выхода № 2 станции метро «Бульвар Дмитрия Донского».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53DE5">
        <w:rPr>
          <w:rFonts w:ascii="Times New Roman" w:hAnsi="Times New Roman" w:cs="Times New Roman"/>
          <w:bCs/>
          <w:sz w:val="28"/>
          <w:szCs w:val="24"/>
        </w:rPr>
        <w:t>Управой района проработан вопрос об организации</w:t>
      </w:r>
      <w:r w:rsidRPr="00DE4B31">
        <w:rPr>
          <w:rFonts w:ascii="Times New Roman" w:hAnsi="Times New Roman" w:cs="Times New Roman"/>
          <w:bCs/>
          <w:sz w:val="28"/>
          <w:szCs w:val="24"/>
        </w:rPr>
        <w:t xml:space="preserve"> временно</w:t>
      </w:r>
      <w:r w:rsidR="00553DE5">
        <w:rPr>
          <w:rFonts w:ascii="Times New Roman" w:hAnsi="Times New Roman" w:cs="Times New Roman"/>
          <w:bCs/>
          <w:sz w:val="28"/>
          <w:szCs w:val="24"/>
        </w:rPr>
        <w:t>го</w:t>
      </w:r>
      <w:r w:rsidRPr="00DE4B31">
        <w:rPr>
          <w:rFonts w:ascii="Times New Roman" w:hAnsi="Times New Roman" w:cs="Times New Roman"/>
          <w:bCs/>
          <w:sz w:val="28"/>
          <w:szCs w:val="24"/>
        </w:rPr>
        <w:t xml:space="preserve"> размещени</w:t>
      </w:r>
      <w:r w:rsidR="00553DE5">
        <w:rPr>
          <w:rFonts w:ascii="Times New Roman" w:hAnsi="Times New Roman" w:cs="Times New Roman"/>
          <w:bCs/>
          <w:sz w:val="28"/>
          <w:szCs w:val="24"/>
        </w:rPr>
        <w:t>я</w:t>
      </w:r>
      <w:r w:rsidRPr="00DE4B31">
        <w:rPr>
          <w:rFonts w:ascii="Times New Roman" w:hAnsi="Times New Roman" w:cs="Times New Roman"/>
          <w:bCs/>
          <w:sz w:val="28"/>
          <w:szCs w:val="24"/>
        </w:rPr>
        <w:t xml:space="preserve"> общественного транспорта в период пониженного спроса на земельном участке перспективной застройки по адресу: пересечение бульвара Дмитрия Донского и улицы Академика Глушко.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 xml:space="preserve"> В целях предотвращения отстоя грузового транспорта на улично-дорожной сети района Северное Бутово по инициативе управы района в 2022 году Окружной комиссией по безопасности дорожного движения при префектуре ЮЗАО принято решение о целесообразности установки знаков, запрещающих остановку и стоянку грузовых транспортных средств на улице Коктебельская, бульваре Дмитрия Донского, улице Старобитцевская. Планируемая реализация указанных мероприятий -</w:t>
      </w:r>
      <w:r w:rsidR="00553DE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E4B31">
        <w:rPr>
          <w:rFonts w:ascii="Times New Roman" w:hAnsi="Times New Roman" w:cs="Times New Roman"/>
          <w:bCs/>
          <w:sz w:val="28"/>
          <w:szCs w:val="24"/>
        </w:rPr>
        <w:t>2023 год.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>Также хотелось бы отметить, что по итогу взаимодействия управы района Северное Бутово с ГКУ «ЦОДД» на территории района в 2022 году выполнено устройство велопарковок нового образца</w:t>
      </w:r>
      <w:r w:rsidR="00553DE5">
        <w:rPr>
          <w:rFonts w:ascii="Times New Roman" w:hAnsi="Times New Roman" w:cs="Times New Roman"/>
          <w:bCs/>
          <w:sz w:val="28"/>
          <w:szCs w:val="24"/>
        </w:rPr>
        <w:t>,</w:t>
      </w:r>
      <w:r w:rsidRPr="00DE4B31">
        <w:rPr>
          <w:rFonts w:ascii="Times New Roman" w:hAnsi="Times New Roman" w:cs="Times New Roman"/>
          <w:bCs/>
          <w:sz w:val="28"/>
          <w:szCs w:val="24"/>
        </w:rPr>
        <w:t xml:space="preserve"> рассмотрен и реализован вопрос устройства на территории района парковок для электросамокатов в количестве 30шт.</w:t>
      </w:r>
    </w:p>
    <w:p w:rsidR="007B54A5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 xml:space="preserve">По инициативе управы района в рамках приведения к единообразию всех парковочных пространств города Москвы в 2022 году силами подрядных организаций ГКУ «АМПП» и ГКУ «ЦОДД» завершены работы по модернизации перехватывающих парковок, расположенных по адресам: </w:t>
      </w:r>
    </w:p>
    <w:p w:rsidR="007B54A5" w:rsidRDefault="007B54A5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бульвар Дмитрия Донского, д.9, к.1 (рядом), </w:t>
      </w:r>
    </w:p>
    <w:p w:rsidR="00DE4B31" w:rsidRPr="00DE4B31" w:rsidRDefault="007B54A5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пересечение улицы Грина и бульвара Дмитрия Донского.</w:t>
      </w:r>
    </w:p>
    <w:p w:rsidR="00DE4B31" w:rsidRPr="00DE4B31" w:rsidRDefault="007B54A5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DE4B31">
        <w:rPr>
          <w:rFonts w:ascii="Times New Roman" w:hAnsi="Times New Roman" w:cs="Times New Roman"/>
          <w:sz w:val="28"/>
          <w:szCs w:val="24"/>
        </w:rPr>
        <w:t xml:space="preserve"> рамках </w:t>
      </w:r>
      <w:r>
        <w:rPr>
          <w:rFonts w:ascii="Times New Roman" w:hAnsi="Times New Roman" w:cs="Times New Roman"/>
          <w:sz w:val="28"/>
          <w:szCs w:val="24"/>
        </w:rPr>
        <w:t xml:space="preserve">реализации </w:t>
      </w:r>
      <w:r w:rsidRPr="00DE4B31">
        <w:rPr>
          <w:rFonts w:ascii="Times New Roman" w:hAnsi="Times New Roman" w:cs="Times New Roman"/>
          <w:sz w:val="28"/>
          <w:szCs w:val="24"/>
        </w:rPr>
        <w:t xml:space="preserve">постановления Правительства Москвы от 23.09.2019 №569-ПП Комиссией, по выявлению, перемещению, временному хранению и утилизации брошенных, в том числе и разукомплектованных транспортных средств </w:t>
      </w:r>
      <w:r w:rsidR="00DE4B31" w:rsidRPr="00DE4B31">
        <w:rPr>
          <w:rFonts w:ascii="Times New Roman" w:hAnsi="Times New Roman" w:cs="Times New Roman"/>
          <w:sz w:val="28"/>
          <w:szCs w:val="24"/>
        </w:rPr>
        <w:t>за отчетный период выявлено - 49 ед</w:t>
      </w:r>
      <w:r>
        <w:rPr>
          <w:rFonts w:ascii="Times New Roman" w:hAnsi="Times New Roman" w:cs="Times New Roman"/>
          <w:sz w:val="28"/>
          <w:szCs w:val="24"/>
        </w:rPr>
        <w:t>иниц</w:t>
      </w:r>
      <w:r w:rsidR="00DE4B31" w:rsidRPr="00DE4B31">
        <w:rPr>
          <w:rFonts w:ascii="Times New Roman" w:hAnsi="Times New Roman" w:cs="Times New Roman"/>
          <w:sz w:val="28"/>
          <w:szCs w:val="24"/>
        </w:rPr>
        <w:t xml:space="preserve"> ТС, имеющих признаки БРТС, из них: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E4B31">
        <w:rPr>
          <w:rFonts w:ascii="Times New Roman" w:hAnsi="Times New Roman" w:cs="Times New Roman"/>
          <w:sz w:val="28"/>
          <w:szCs w:val="24"/>
        </w:rPr>
        <w:lastRenderedPageBreak/>
        <w:t xml:space="preserve">     - 27 </w:t>
      </w:r>
      <w:r w:rsidR="007B54A5" w:rsidRPr="007B54A5">
        <w:rPr>
          <w:rFonts w:ascii="Times New Roman" w:hAnsi="Times New Roman" w:cs="Times New Roman"/>
          <w:sz w:val="28"/>
          <w:szCs w:val="24"/>
        </w:rPr>
        <w:t>единиц</w:t>
      </w:r>
      <w:r w:rsidRPr="00DE4B31">
        <w:rPr>
          <w:rFonts w:ascii="Times New Roman" w:hAnsi="Times New Roman" w:cs="Times New Roman"/>
          <w:sz w:val="28"/>
          <w:szCs w:val="24"/>
        </w:rPr>
        <w:t xml:space="preserve"> автотранспорта приведены в надлежащее состояние либо убраны с территории района, в ходе проведенной управой района разъяснительной работы с владельцами. 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DE4B31">
        <w:rPr>
          <w:rFonts w:ascii="Times New Roman" w:hAnsi="Times New Roman" w:cs="Times New Roman"/>
          <w:sz w:val="28"/>
          <w:szCs w:val="24"/>
        </w:rPr>
        <w:t xml:space="preserve">     - 22 </w:t>
      </w:r>
      <w:r w:rsidR="007B54A5" w:rsidRPr="007B54A5">
        <w:rPr>
          <w:rFonts w:ascii="Times New Roman" w:hAnsi="Times New Roman" w:cs="Times New Roman"/>
          <w:sz w:val="28"/>
          <w:szCs w:val="24"/>
        </w:rPr>
        <w:t>единиц</w:t>
      </w:r>
      <w:r w:rsidRPr="00DE4B31">
        <w:rPr>
          <w:rFonts w:ascii="Times New Roman" w:hAnsi="Times New Roman" w:cs="Times New Roman"/>
          <w:sz w:val="28"/>
          <w:szCs w:val="24"/>
        </w:rPr>
        <w:t xml:space="preserve"> автотранспорта перемещены на стоянку временного хранения ГБУ «Автодор ЮЗАО».</w:t>
      </w:r>
    </w:p>
    <w:p w:rsidR="00DE4B31" w:rsidRPr="00DE4B31" w:rsidRDefault="007B54A5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</w:t>
      </w:r>
      <w:r w:rsidRPr="00DE4B31">
        <w:rPr>
          <w:rFonts w:ascii="Times New Roman" w:hAnsi="Times New Roman" w:cs="Times New Roman"/>
          <w:bCs/>
          <w:sz w:val="28"/>
          <w:szCs w:val="24"/>
        </w:rPr>
        <w:t xml:space="preserve">а 2022 год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выполнены мероприятия по</w:t>
      </w:r>
      <w:r w:rsidR="00DE4B31" w:rsidRPr="00DE4B31">
        <w:rPr>
          <w:rFonts w:ascii="Times New Roman" w:hAnsi="Times New Roman" w:cs="Times New Roman"/>
          <w:sz w:val="28"/>
          <w:szCs w:val="24"/>
        </w:rPr>
        <w:t xml:space="preserve"> освобождению земельных участков в количестве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 xml:space="preserve">15 объектов </w:t>
      </w:r>
      <w:r w:rsidR="00DE4B31" w:rsidRPr="00DE4B31">
        <w:rPr>
          <w:rFonts w:ascii="Times New Roman" w:hAnsi="Times New Roman" w:cs="Times New Roman"/>
          <w:sz w:val="28"/>
          <w:szCs w:val="24"/>
        </w:rPr>
        <w:t xml:space="preserve">от незаконно установленных объектов, </w:t>
      </w:r>
      <w:r w:rsidR="00DE4B31" w:rsidRPr="00DE4B31">
        <w:rPr>
          <w:rFonts w:ascii="Times New Roman" w:hAnsi="Times New Roman" w:cs="Times New Roman"/>
          <w:bCs/>
          <w:sz w:val="28"/>
          <w:szCs w:val="24"/>
        </w:rPr>
        <w:t>из них: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 xml:space="preserve"> -</w:t>
      </w:r>
      <w:r w:rsidR="007B54A5">
        <w:rPr>
          <w:rFonts w:ascii="Times New Roman" w:hAnsi="Times New Roman" w:cs="Times New Roman"/>
          <w:bCs/>
          <w:sz w:val="28"/>
          <w:szCs w:val="24"/>
        </w:rPr>
        <w:t xml:space="preserve"> 1</w:t>
      </w:r>
      <w:r w:rsidRPr="00DE4B31">
        <w:rPr>
          <w:rFonts w:ascii="Times New Roman" w:hAnsi="Times New Roman" w:cs="Times New Roman"/>
          <w:bCs/>
          <w:sz w:val="28"/>
          <w:szCs w:val="24"/>
        </w:rPr>
        <w:t>3 объектов в рамках постановления Правительства Москвы от 02.11.2012 № 614-ПП как не капитальные объекты;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>-</w:t>
      </w:r>
      <w:r w:rsidR="007B54A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E4B31">
        <w:rPr>
          <w:rFonts w:ascii="Times New Roman" w:hAnsi="Times New Roman" w:cs="Times New Roman"/>
          <w:bCs/>
          <w:sz w:val="28"/>
          <w:szCs w:val="24"/>
        </w:rPr>
        <w:t>2 объекта в рамках постановления Правительства Москвы от 02.11.2012 №614-ПП как капитальные объекты, а именно: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>- улица Старобитцевская, вл. 21А, стр. 1</w:t>
      </w:r>
      <w:r w:rsidR="007B54A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E4B31">
        <w:rPr>
          <w:rFonts w:ascii="Times New Roman" w:hAnsi="Times New Roman" w:cs="Times New Roman"/>
          <w:bCs/>
          <w:sz w:val="28"/>
          <w:szCs w:val="24"/>
        </w:rPr>
        <w:t>(В соответствии с решением Арбитражного суда от 28.02.2022 здание признано самовольной постройкой. В июле 2022 года силами ООО «ЛИКВИДАТОР» выполнены работы по демонтажу незаконно возведенного строения по указанному адресу. Силами ГБУ «Автомобильные дороги ЮЗАО» выполнены мероприятия по восстановлению газона).</w:t>
      </w:r>
    </w:p>
    <w:p w:rsidR="00DE4B31" w:rsidRPr="00DE4B31" w:rsidRDefault="00DE4B31" w:rsidP="00DE4B3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4B31">
        <w:rPr>
          <w:rFonts w:ascii="Times New Roman" w:hAnsi="Times New Roman" w:cs="Times New Roman"/>
          <w:bCs/>
          <w:sz w:val="28"/>
          <w:szCs w:val="24"/>
        </w:rPr>
        <w:t>- улица Академика Глушко, д. 13б, стр.1</w:t>
      </w:r>
      <w:r w:rsidR="007B54A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E4B31">
        <w:rPr>
          <w:rFonts w:ascii="Times New Roman" w:hAnsi="Times New Roman" w:cs="Times New Roman"/>
          <w:bCs/>
          <w:sz w:val="28"/>
          <w:szCs w:val="24"/>
        </w:rPr>
        <w:t xml:space="preserve">(В соответствии с принятым 26.10.2021 Зюзинским районным судом г. Москвы решением (дело № 2-4990/2021) указанное капитальное строение признано самовольной постройкой. В настоящее время силами ООО «ЛИКВИДАТОР» выполнены работы по демонтажу незаконно возведенного строения по указанному адресу).  </w:t>
      </w:r>
    </w:p>
    <w:p w:rsidR="00DE4B31" w:rsidRDefault="00DE4B31" w:rsidP="00ED42C7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DE4B31" w:rsidRPr="00DE4B31" w:rsidRDefault="00DE4B31" w:rsidP="00DE4B31">
      <w:pPr>
        <w:pStyle w:val="a4"/>
        <w:ind w:left="0"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B31">
        <w:rPr>
          <w:rFonts w:ascii="Times New Roman" w:hAnsi="Times New Roman" w:cs="Times New Roman"/>
          <w:b/>
          <w:sz w:val="32"/>
          <w:szCs w:val="24"/>
        </w:rPr>
        <w:t>Работа с обращениями граждан</w:t>
      </w:r>
    </w:p>
    <w:p w:rsidR="00BC3AE7" w:rsidRPr="00BC3AE7" w:rsidRDefault="00DE4B31" w:rsidP="00BC3AE7">
      <w:pPr>
        <w:pStyle w:val="a5"/>
        <w:ind w:firstLine="426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За 12 месяцев 2022 года в управу района Северное Бутово на рассмотрение поступило 1727 обращений жителей района (1696 – за тот же период в 2021 году) </w:t>
      </w:r>
      <w:r w:rsidR="00BC3AE7" w:rsidRPr="00BC3AE7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в т.ч.:</w:t>
      </w:r>
    </w:p>
    <w:p w:rsidR="00BC3AE7" w:rsidRPr="00BC3AE7" w:rsidRDefault="00BC3AE7" w:rsidP="00BC3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C3AE7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- </w:t>
      </w:r>
      <w:r w:rsidRPr="00BC3AE7">
        <w:rPr>
          <w:rFonts w:ascii="Times New Roman" w:hAnsi="Times New Roman" w:cs="Times New Roman"/>
          <w:sz w:val="28"/>
          <w:szCs w:val="24"/>
        </w:rPr>
        <w:t>из Аппарата Мэра и Правительства Москвы и др. структурны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BC3AE7">
        <w:rPr>
          <w:rFonts w:ascii="Times New Roman" w:hAnsi="Times New Roman" w:cs="Times New Roman"/>
          <w:sz w:val="28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BC3AE7">
        <w:rPr>
          <w:rFonts w:ascii="Times New Roman" w:hAnsi="Times New Roman" w:cs="Times New Roman"/>
          <w:sz w:val="28"/>
          <w:szCs w:val="24"/>
        </w:rPr>
        <w:t xml:space="preserve"> Правительства Москвы – 1030;</w:t>
      </w:r>
    </w:p>
    <w:p w:rsidR="00BC3AE7" w:rsidRPr="00BC3AE7" w:rsidRDefault="00BC3AE7" w:rsidP="00BC3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C3AE7">
        <w:rPr>
          <w:rFonts w:ascii="Times New Roman" w:hAnsi="Times New Roman" w:cs="Times New Roman"/>
          <w:sz w:val="28"/>
          <w:szCs w:val="24"/>
        </w:rPr>
        <w:t>- письменные обращения жителей – 697.</w:t>
      </w:r>
    </w:p>
    <w:p w:rsidR="00DE4B31" w:rsidRPr="008E7F3C" w:rsidRDefault="00DE4B31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Увеличение по обращениям </w:t>
      </w:r>
      <w:r w:rsidR="00BC3AE7">
        <w:rPr>
          <w:rFonts w:ascii="Times New Roman" w:hAnsi="Times New Roman" w:cs="Times New Roman"/>
          <w:sz w:val="28"/>
          <w:szCs w:val="24"/>
        </w:rPr>
        <w:t xml:space="preserve">в 2022 году по сравнению с 2021 годом </w:t>
      </w:r>
      <w:r w:rsidRPr="008E7F3C">
        <w:rPr>
          <w:rFonts w:ascii="Times New Roman" w:hAnsi="Times New Roman" w:cs="Times New Roman"/>
          <w:sz w:val="28"/>
          <w:szCs w:val="24"/>
        </w:rPr>
        <w:t xml:space="preserve">составило </w:t>
      </w:r>
      <w:r w:rsidR="00BC3AE7" w:rsidRPr="008E7F3C">
        <w:rPr>
          <w:rFonts w:ascii="Times New Roman" w:hAnsi="Times New Roman" w:cs="Times New Roman"/>
          <w:sz w:val="28"/>
          <w:szCs w:val="24"/>
        </w:rPr>
        <w:t xml:space="preserve">31 обращение </w:t>
      </w:r>
      <w:r w:rsidR="00BC3AE7">
        <w:rPr>
          <w:rFonts w:ascii="Times New Roman" w:hAnsi="Times New Roman" w:cs="Times New Roman"/>
          <w:sz w:val="28"/>
          <w:szCs w:val="24"/>
        </w:rPr>
        <w:t xml:space="preserve">- </w:t>
      </w:r>
      <w:r w:rsidRPr="008E7F3C">
        <w:rPr>
          <w:rFonts w:ascii="Times New Roman" w:hAnsi="Times New Roman" w:cs="Times New Roman"/>
          <w:sz w:val="28"/>
          <w:szCs w:val="24"/>
        </w:rPr>
        <w:t>2%.</w:t>
      </w:r>
    </w:p>
    <w:p w:rsidR="00BC3AE7" w:rsidRDefault="00BC3AE7" w:rsidP="00DE4B31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E4B31" w:rsidRPr="008E7F3C" w:rsidRDefault="00DE4B31" w:rsidP="00DE4B31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7F3C">
        <w:rPr>
          <w:rFonts w:ascii="Times New Roman" w:hAnsi="Times New Roman" w:cs="Times New Roman"/>
          <w:b/>
          <w:sz w:val="32"/>
          <w:szCs w:val="24"/>
        </w:rPr>
        <w:t xml:space="preserve">Личный прием руководителей управы </w:t>
      </w:r>
    </w:p>
    <w:p w:rsidR="00DE4B31" w:rsidRDefault="00DE4B31" w:rsidP="00DE4B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B31" w:rsidRPr="008E7F3C" w:rsidRDefault="00DE4B31" w:rsidP="00DE4B31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E7F3C">
        <w:rPr>
          <w:rFonts w:ascii="Times New Roman" w:hAnsi="Times New Roman" w:cs="Times New Roman"/>
          <w:sz w:val="28"/>
          <w:szCs w:val="24"/>
        </w:rPr>
        <w:t xml:space="preserve">В 2022 году руководителями управы проведено 40 личных приемов граждан, на встречи пришло 100 человек. По итогам приема получено 82 обращения, на которые даны развернутые письменные ответы. </w:t>
      </w:r>
    </w:p>
    <w:p w:rsidR="00DE4B31" w:rsidRPr="008E7F3C" w:rsidRDefault="00DE4B31" w:rsidP="008D25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Чаще всего жители района Северное Бутово обращались по вопросам благоустройства, социальной политики и жилищным вопросам.</w:t>
      </w:r>
    </w:p>
    <w:p w:rsidR="00DE4B31" w:rsidRDefault="00DE4B31" w:rsidP="008D2525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DE4B31" w:rsidRPr="00A731D6" w:rsidRDefault="00DE4B31" w:rsidP="008D2525">
      <w:pPr>
        <w:pStyle w:val="a4"/>
        <w:spacing w:line="240" w:lineRule="auto"/>
        <w:ind w:left="0"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731D6">
        <w:rPr>
          <w:rFonts w:ascii="Times New Roman" w:hAnsi="Times New Roman" w:cs="Times New Roman"/>
          <w:b/>
          <w:sz w:val="32"/>
          <w:szCs w:val="24"/>
        </w:rPr>
        <w:t xml:space="preserve">Информирование населения о деятельности управы района </w:t>
      </w:r>
    </w:p>
    <w:p w:rsidR="00BC3AE7" w:rsidRDefault="00BC3AE7" w:rsidP="008D252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C3AE7">
        <w:rPr>
          <w:rFonts w:ascii="Times New Roman" w:hAnsi="Times New Roman" w:cs="Times New Roman"/>
          <w:sz w:val="28"/>
          <w:szCs w:val="24"/>
        </w:rPr>
        <w:t>Большое внимание управой района уделяется информированию населения и укреплению взаимодействия с органами местного самоуправления в районе.</w:t>
      </w:r>
    </w:p>
    <w:p w:rsidR="008D2525" w:rsidRPr="008D2525" w:rsidRDefault="008D2525" w:rsidP="008D252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D2525">
        <w:rPr>
          <w:rFonts w:ascii="Times New Roman" w:hAnsi="Times New Roman" w:cs="Times New Roman"/>
          <w:sz w:val="28"/>
          <w:szCs w:val="24"/>
        </w:rPr>
        <w:lastRenderedPageBreak/>
        <w:t xml:space="preserve">В ежедневном режиме управой района ведется работа по подготовке публикаций в разделе «новости» и справочной информации на официальном сайте управы района. </w:t>
      </w:r>
    </w:p>
    <w:p w:rsidR="008D2525" w:rsidRPr="008D2525" w:rsidRDefault="008D2525" w:rsidP="008D252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D2525">
        <w:rPr>
          <w:rFonts w:ascii="Times New Roman" w:hAnsi="Times New Roman" w:cs="Times New Roman"/>
          <w:sz w:val="28"/>
          <w:szCs w:val="24"/>
        </w:rPr>
        <w:t>Всего за 202</w:t>
      </w:r>
      <w:r>
        <w:rPr>
          <w:rFonts w:ascii="Times New Roman" w:hAnsi="Times New Roman" w:cs="Times New Roman"/>
          <w:sz w:val="28"/>
          <w:szCs w:val="24"/>
        </w:rPr>
        <w:t>2 год размещено 2043</w:t>
      </w:r>
      <w:r w:rsidRPr="008D2525">
        <w:rPr>
          <w:rFonts w:ascii="Times New Roman" w:hAnsi="Times New Roman" w:cs="Times New Roman"/>
          <w:sz w:val="28"/>
          <w:szCs w:val="24"/>
        </w:rPr>
        <w:t xml:space="preserve"> новостных материалов.</w:t>
      </w:r>
    </w:p>
    <w:p w:rsidR="00DE4B31" w:rsidRPr="00A731D6" w:rsidRDefault="00DE4B31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 xml:space="preserve">Медиапространство района Северное Бутово представлено из 6 аккаунтах в социальных сетях на платформах Вконтакте, Одноклассники, </w:t>
      </w:r>
      <w:r w:rsidRPr="00A731D6">
        <w:rPr>
          <w:rFonts w:ascii="Times New Roman" w:hAnsi="Times New Roman" w:cs="Times New Roman"/>
          <w:sz w:val="28"/>
          <w:szCs w:val="24"/>
          <w:lang w:val="en-US"/>
        </w:rPr>
        <w:t>Telegramm</w:t>
      </w:r>
      <w:r w:rsidRPr="00A731D6">
        <w:rPr>
          <w:rFonts w:ascii="Times New Roman" w:hAnsi="Times New Roman" w:cs="Times New Roman"/>
          <w:sz w:val="28"/>
          <w:szCs w:val="24"/>
        </w:rPr>
        <w:t xml:space="preserve">: </w:t>
      </w:r>
      <w:r w:rsidR="00BC3AE7">
        <w:rPr>
          <w:rFonts w:ascii="Times New Roman" w:hAnsi="Times New Roman" w:cs="Times New Roman"/>
          <w:sz w:val="28"/>
          <w:szCs w:val="24"/>
        </w:rPr>
        <w:br/>
      </w:r>
      <w:r w:rsidRPr="00A731D6">
        <w:rPr>
          <w:rFonts w:ascii="Times New Roman" w:hAnsi="Times New Roman" w:cs="Times New Roman"/>
          <w:sz w:val="28"/>
          <w:szCs w:val="24"/>
        </w:rPr>
        <w:t>1 аккаунт руководства управы, 3 аккаунта управы, 1 аккаунт новости района.</w:t>
      </w:r>
    </w:p>
    <w:p w:rsidR="00DE4B31" w:rsidRPr="00A731D6" w:rsidRDefault="00DE4B31" w:rsidP="00DE4B31">
      <w:pPr>
        <w:pStyle w:val="a5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>В 2022 год в социальных сетях</w:t>
      </w:r>
      <w:r w:rsidRPr="00A731D6">
        <w:rPr>
          <w:sz w:val="24"/>
        </w:rPr>
        <w:t xml:space="preserve"> </w:t>
      </w:r>
      <w:r w:rsidRPr="00A731D6">
        <w:rPr>
          <w:rFonts w:ascii="Times New Roman" w:hAnsi="Times New Roman" w:cs="Times New Roman"/>
          <w:sz w:val="28"/>
          <w:szCs w:val="24"/>
        </w:rPr>
        <w:t>охват подписчиков составил:</w:t>
      </w:r>
    </w:p>
    <w:p w:rsidR="00DE4B31" w:rsidRPr="00A731D6" w:rsidRDefault="00DE4B31" w:rsidP="00DE4B31">
      <w:pPr>
        <w:pStyle w:val="a5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 xml:space="preserve">- «Вконтакте» - </w:t>
      </w:r>
      <w:r w:rsidRPr="00A731D6">
        <w:rPr>
          <w:rFonts w:ascii="Times New Roman" w:hAnsi="Times New Roman" w:cs="Times New Roman"/>
          <w:b/>
          <w:sz w:val="28"/>
          <w:szCs w:val="24"/>
        </w:rPr>
        <w:t>593</w:t>
      </w:r>
      <w:r w:rsidRPr="00A731D6">
        <w:rPr>
          <w:rFonts w:ascii="Times New Roman" w:hAnsi="Times New Roman" w:cs="Times New Roman"/>
          <w:sz w:val="28"/>
          <w:szCs w:val="24"/>
        </w:rPr>
        <w:t xml:space="preserve"> подписчика. Прирост составил </w:t>
      </w:r>
      <w:r w:rsidRPr="008D2525">
        <w:rPr>
          <w:rFonts w:ascii="Times New Roman" w:hAnsi="Times New Roman" w:cs="Times New Roman"/>
          <w:b/>
          <w:sz w:val="28"/>
          <w:szCs w:val="24"/>
        </w:rPr>
        <w:t>378 подписчиков</w:t>
      </w:r>
      <w:r w:rsidRPr="00A731D6">
        <w:rPr>
          <w:rFonts w:ascii="Times New Roman" w:hAnsi="Times New Roman" w:cs="Times New Roman"/>
          <w:sz w:val="28"/>
          <w:szCs w:val="24"/>
        </w:rPr>
        <w:t>;</w:t>
      </w:r>
    </w:p>
    <w:p w:rsidR="00DE4B31" w:rsidRPr="00A731D6" w:rsidRDefault="00DE4B31" w:rsidP="00DE4B31">
      <w:pPr>
        <w:pStyle w:val="a5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 xml:space="preserve">- «Одноклассники» - </w:t>
      </w:r>
      <w:r w:rsidRPr="00A731D6">
        <w:rPr>
          <w:rFonts w:ascii="Times New Roman" w:hAnsi="Times New Roman" w:cs="Times New Roman"/>
          <w:b/>
          <w:sz w:val="28"/>
          <w:szCs w:val="24"/>
        </w:rPr>
        <w:t>169</w:t>
      </w:r>
      <w:r w:rsidRPr="00A731D6">
        <w:rPr>
          <w:rFonts w:ascii="Times New Roman" w:hAnsi="Times New Roman" w:cs="Times New Roman"/>
          <w:sz w:val="28"/>
          <w:szCs w:val="24"/>
        </w:rPr>
        <w:t xml:space="preserve"> человек. Прирост </w:t>
      </w:r>
      <w:r w:rsidRPr="008D2525">
        <w:rPr>
          <w:rFonts w:ascii="Times New Roman" w:hAnsi="Times New Roman" w:cs="Times New Roman"/>
          <w:b/>
          <w:sz w:val="28"/>
          <w:szCs w:val="24"/>
        </w:rPr>
        <w:t>26 подписчиков</w:t>
      </w:r>
      <w:r w:rsidRPr="00A731D6">
        <w:rPr>
          <w:rFonts w:ascii="Times New Roman" w:hAnsi="Times New Roman" w:cs="Times New Roman"/>
          <w:sz w:val="28"/>
          <w:szCs w:val="24"/>
        </w:rPr>
        <w:t>.</w:t>
      </w:r>
    </w:p>
    <w:p w:rsidR="00DE4B31" w:rsidRPr="00A731D6" w:rsidRDefault="00DE4B31" w:rsidP="00DE4B31">
      <w:pPr>
        <w:pStyle w:val="a5"/>
        <w:ind w:left="851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 xml:space="preserve">- Telegramm – </w:t>
      </w:r>
      <w:r w:rsidRPr="00A731D6">
        <w:rPr>
          <w:rFonts w:ascii="Times New Roman" w:hAnsi="Times New Roman" w:cs="Times New Roman"/>
          <w:b/>
          <w:sz w:val="28"/>
          <w:szCs w:val="24"/>
        </w:rPr>
        <w:t>1264</w:t>
      </w:r>
      <w:r w:rsidRPr="00A731D6">
        <w:rPr>
          <w:rFonts w:ascii="Times New Roman" w:hAnsi="Times New Roman" w:cs="Times New Roman"/>
          <w:sz w:val="28"/>
          <w:szCs w:val="24"/>
        </w:rPr>
        <w:t xml:space="preserve"> подписчика. </w:t>
      </w:r>
    </w:p>
    <w:p w:rsidR="00DE4B31" w:rsidRDefault="00DE4B31" w:rsidP="00ED42C7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DE4B31" w:rsidRPr="00A731D6" w:rsidRDefault="00DE4B31" w:rsidP="00DE4B31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731D6">
        <w:rPr>
          <w:rFonts w:ascii="Times New Roman" w:hAnsi="Times New Roman" w:cs="Times New Roman"/>
          <w:b/>
          <w:sz w:val="32"/>
          <w:szCs w:val="24"/>
        </w:rPr>
        <w:t>Составление списков присяжных заседателей</w:t>
      </w:r>
    </w:p>
    <w:p w:rsidR="00DE4B31" w:rsidRDefault="00DE4B31" w:rsidP="00DE4B31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B31" w:rsidRPr="00A731D6" w:rsidRDefault="00DE4B31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 xml:space="preserve">В соответствии с пунктом 2.7.1 постановления Правительства Москвы от 24.02.2010 г. № 157-ПП «О полномочиях территориальных органов исполнительной власти города Москвы» была организована работа по актуализации списков кандидатов в присяжные заседатели на 2023 год. По завершению проверки были сформированы 6 дополнительных списков на включение в количестве </w:t>
      </w:r>
      <w:r w:rsidRPr="00A731D6">
        <w:rPr>
          <w:rFonts w:ascii="Times New Roman" w:hAnsi="Times New Roman" w:cs="Times New Roman"/>
          <w:b/>
          <w:sz w:val="28"/>
          <w:szCs w:val="24"/>
        </w:rPr>
        <w:t>296 человек</w:t>
      </w:r>
      <w:r w:rsidRPr="00A731D6">
        <w:rPr>
          <w:rFonts w:ascii="Times New Roman" w:hAnsi="Times New Roman" w:cs="Times New Roman"/>
          <w:sz w:val="28"/>
          <w:szCs w:val="24"/>
        </w:rPr>
        <w:t xml:space="preserve">, а также 6 списков на исключение в количестве </w:t>
      </w:r>
      <w:r w:rsidRPr="00A731D6">
        <w:rPr>
          <w:rFonts w:ascii="Times New Roman" w:hAnsi="Times New Roman" w:cs="Times New Roman"/>
          <w:b/>
          <w:sz w:val="28"/>
          <w:szCs w:val="24"/>
        </w:rPr>
        <w:t>296 человек</w:t>
      </w:r>
      <w:r w:rsidRPr="00A731D6">
        <w:rPr>
          <w:rFonts w:ascii="Times New Roman" w:hAnsi="Times New Roman" w:cs="Times New Roman"/>
          <w:sz w:val="28"/>
          <w:szCs w:val="24"/>
        </w:rPr>
        <w:t>, их них:</w:t>
      </w:r>
    </w:p>
    <w:p w:rsidR="00DE4B31" w:rsidRPr="00A731D6" w:rsidRDefault="00DE4B31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>- Московский городской суд - 56 (запасной список 17) человек;</w:t>
      </w:r>
    </w:p>
    <w:p w:rsidR="00DE4B31" w:rsidRPr="00A731D6" w:rsidRDefault="00DE4B31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>- 2-й Западный окружной военный суд - 29 (запасной список 8) человек;</w:t>
      </w:r>
    </w:p>
    <w:p w:rsidR="00DE4B31" w:rsidRPr="00A731D6" w:rsidRDefault="00DE4B31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>- Зюзинский районный суд - 144 (запасной список 42) человека.</w:t>
      </w:r>
    </w:p>
    <w:p w:rsidR="00DE4B31" w:rsidRDefault="00DE4B31" w:rsidP="00ED42C7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DE4B31" w:rsidRPr="00A731D6" w:rsidRDefault="00DE4B31" w:rsidP="00DE4B31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31D6">
        <w:rPr>
          <w:rFonts w:ascii="Times New Roman" w:hAnsi="Times New Roman" w:cs="Times New Roman"/>
          <w:b/>
          <w:sz w:val="28"/>
          <w:szCs w:val="24"/>
        </w:rPr>
        <w:t>Материально-техническое обеспечение выборов</w:t>
      </w:r>
    </w:p>
    <w:p w:rsidR="00DE4B31" w:rsidRDefault="00DE4B31" w:rsidP="00DE4B31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25" w:rsidRPr="008D2525" w:rsidRDefault="008D2525" w:rsidP="008D252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D2525">
        <w:rPr>
          <w:rFonts w:ascii="Times New Roman" w:hAnsi="Times New Roman" w:cs="Times New Roman"/>
          <w:sz w:val="28"/>
          <w:szCs w:val="24"/>
        </w:rPr>
        <w:t xml:space="preserve">В рамках возложенных полномочий, управа района </w:t>
      </w:r>
      <w:r>
        <w:rPr>
          <w:rFonts w:ascii="Times New Roman" w:hAnsi="Times New Roman" w:cs="Times New Roman"/>
          <w:sz w:val="28"/>
          <w:szCs w:val="24"/>
        </w:rPr>
        <w:t xml:space="preserve">Северное Бутово </w:t>
      </w:r>
      <w:r w:rsidRPr="008D2525">
        <w:rPr>
          <w:rFonts w:ascii="Times New Roman" w:hAnsi="Times New Roman" w:cs="Times New Roman"/>
          <w:sz w:val="28"/>
          <w:szCs w:val="24"/>
        </w:rPr>
        <w:t>осуществляла деятельность по подготовке и организации в проведении выборов депутатов Совета депутатов муниципального округа Северное Бутово</w:t>
      </w:r>
      <w:r>
        <w:rPr>
          <w:rFonts w:ascii="Times New Roman" w:hAnsi="Times New Roman" w:cs="Times New Roman"/>
          <w:sz w:val="28"/>
          <w:szCs w:val="24"/>
        </w:rPr>
        <w:t xml:space="preserve"> в городе Москве.</w:t>
      </w:r>
    </w:p>
    <w:p w:rsidR="00DE4B31" w:rsidRPr="00A731D6" w:rsidRDefault="00D512CC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28 УИКам</w:t>
      </w:r>
      <w:r w:rsidR="00E03EC5" w:rsidRPr="00A731D6">
        <w:rPr>
          <w:rFonts w:ascii="Times New Roman" w:hAnsi="Times New Roman" w:cs="Times New Roman"/>
          <w:sz w:val="28"/>
          <w:szCs w:val="24"/>
        </w:rPr>
        <w:t xml:space="preserve">, расположенных по 12 адресам мест голосования </w:t>
      </w:r>
      <w:r w:rsidR="00E03EC5">
        <w:rPr>
          <w:rFonts w:ascii="Times New Roman" w:hAnsi="Times New Roman" w:cs="Times New Roman"/>
          <w:sz w:val="28"/>
          <w:szCs w:val="24"/>
        </w:rPr>
        <w:t>у</w:t>
      </w:r>
      <w:r w:rsidR="00DE4B31" w:rsidRPr="00A731D6">
        <w:rPr>
          <w:rFonts w:ascii="Times New Roman" w:hAnsi="Times New Roman" w:cs="Times New Roman"/>
          <w:sz w:val="28"/>
          <w:szCs w:val="24"/>
        </w:rPr>
        <w:t xml:space="preserve">правой района </w:t>
      </w:r>
      <w:r w:rsidR="00E03EC5">
        <w:rPr>
          <w:rFonts w:ascii="Times New Roman" w:hAnsi="Times New Roman" w:cs="Times New Roman"/>
          <w:sz w:val="28"/>
          <w:szCs w:val="24"/>
        </w:rPr>
        <w:t xml:space="preserve">проведено </w:t>
      </w:r>
      <w:r w:rsidR="00DE4B31" w:rsidRPr="00A731D6">
        <w:rPr>
          <w:rFonts w:ascii="Times New Roman" w:hAnsi="Times New Roman" w:cs="Times New Roman"/>
          <w:sz w:val="28"/>
          <w:szCs w:val="24"/>
        </w:rPr>
        <w:t xml:space="preserve">материально-техническое обеспечение, а именно: </w:t>
      </w:r>
    </w:p>
    <w:p w:rsidR="00DE4B31" w:rsidRPr="00A731D6" w:rsidRDefault="00DE4B31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 xml:space="preserve">- </w:t>
      </w:r>
      <w:r w:rsidR="00E03EC5">
        <w:rPr>
          <w:rFonts w:ascii="Times New Roman" w:hAnsi="Times New Roman" w:cs="Times New Roman"/>
          <w:sz w:val="28"/>
          <w:szCs w:val="24"/>
        </w:rPr>
        <w:t xml:space="preserve">приобретены </w:t>
      </w:r>
      <w:r w:rsidRPr="00A731D6">
        <w:rPr>
          <w:rFonts w:ascii="Times New Roman" w:hAnsi="Times New Roman" w:cs="Times New Roman"/>
          <w:sz w:val="28"/>
          <w:szCs w:val="24"/>
        </w:rPr>
        <w:t>канцелярские товары</w:t>
      </w:r>
      <w:r w:rsidR="00E03EC5">
        <w:rPr>
          <w:rFonts w:ascii="Times New Roman" w:hAnsi="Times New Roman" w:cs="Times New Roman"/>
          <w:sz w:val="28"/>
          <w:szCs w:val="24"/>
        </w:rPr>
        <w:t xml:space="preserve">, </w:t>
      </w:r>
      <w:r w:rsidRPr="00A731D6">
        <w:rPr>
          <w:rFonts w:ascii="Times New Roman" w:hAnsi="Times New Roman" w:cs="Times New Roman"/>
          <w:sz w:val="28"/>
          <w:szCs w:val="24"/>
        </w:rPr>
        <w:t>офисная бумага</w:t>
      </w:r>
      <w:r w:rsidR="00E03EC5">
        <w:rPr>
          <w:rFonts w:ascii="Times New Roman" w:hAnsi="Times New Roman" w:cs="Times New Roman"/>
          <w:sz w:val="28"/>
          <w:szCs w:val="24"/>
        </w:rPr>
        <w:t xml:space="preserve">, </w:t>
      </w:r>
      <w:r w:rsidRPr="00A731D6">
        <w:rPr>
          <w:rFonts w:ascii="Times New Roman" w:hAnsi="Times New Roman" w:cs="Times New Roman"/>
          <w:sz w:val="28"/>
          <w:szCs w:val="24"/>
        </w:rPr>
        <w:t>средства личной гигиены</w:t>
      </w:r>
      <w:r w:rsidR="00E03EC5">
        <w:rPr>
          <w:rFonts w:ascii="Times New Roman" w:hAnsi="Times New Roman" w:cs="Times New Roman"/>
          <w:sz w:val="28"/>
          <w:szCs w:val="24"/>
        </w:rPr>
        <w:t xml:space="preserve">, </w:t>
      </w:r>
      <w:r w:rsidRPr="00A731D6">
        <w:rPr>
          <w:rFonts w:ascii="Times New Roman" w:hAnsi="Times New Roman" w:cs="Times New Roman"/>
          <w:sz w:val="28"/>
          <w:szCs w:val="24"/>
        </w:rPr>
        <w:t>маски и санитайзеры;</w:t>
      </w:r>
    </w:p>
    <w:p w:rsidR="00DE4B31" w:rsidRPr="00A731D6" w:rsidRDefault="00DE4B31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 xml:space="preserve">- </w:t>
      </w:r>
      <w:r w:rsidR="00E03EC5">
        <w:rPr>
          <w:rFonts w:ascii="Times New Roman" w:hAnsi="Times New Roman" w:cs="Times New Roman"/>
          <w:sz w:val="28"/>
          <w:szCs w:val="24"/>
        </w:rPr>
        <w:t xml:space="preserve">осуществлена </w:t>
      </w:r>
      <w:r w:rsidRPr="00A731D6">
        <w:rPr>
          <w:rFonts w:ascii="Times New Roman" w:hAnsi="Times New Roman" w:cs="Times New Roman"/>
          <w:sz w:val="28"/>
          <w:szCs w:val="24"/>
        </w:rPr>
        <w:t>доставка ресурсов</w:t>
      </w:r>
      <w:r w:rsidR="00E03EC5">
        <w:rPr>
          <w:rFonts w:ascii="Times New Roman" w:hAnsi="Times New Roman" w:cs="Times New Roman"/>
          <w:sz w:val="28"/>
          <w:szCs w:val="24"/>
        </w:rPr>
        <w:t>.</w:t>
      </w:r>
    </w:p>
    <w:p w:rsidR="00DE4B31" w:rsidRDefault="00DE4B31" w:rsidP="00ED42C7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DE4B31" w:rsidRDefault="00DE4B31" w:rsidP="00DE4B31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731D6">
        <w:rPr>
          <w:rFonts w:ascii="Times New Roman" w:hAnsi="Times New Roman" w:cs="Times New Roman"/>
          <w:b/>
          <w:sz w:val="32"/>
          <w:szCs w:val="24"/>
        </w:rPr>
        <w:t>Призыв граждан на военную службу</w:t>
      </w:r>
    </w:p>
    <w:p w:rsidR="00E03EC5" w:rsidRDefault="00E03EC5" w:rsidP="00DE4B31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03EC5" w:rsidRPr="0086716C" w:rsidRDefault="00E03EC5" w:rsidP="00E0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86716C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 xml:space="preserve">В соответствии с федеральными законами Российской Федерации от 31.05.1996 № 61-ФЗ «Об обороне», 28.03.1998 № 53-ФЗ «О воинской обязанности и военной службе», указами Президента РФ, решением расширенного заседания призывной комиссии города Москвы, согласно Постановления Правительства Москвы от 24.02.2010 № 157-ПП «О полномочиях территориальных органов исполнительной власти города Москвы» управой района осуществлялась </w:t>
      </w:r>
      <w:r w:rsidRPr="0086716C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lastRenderedPageBreak/>
        <w:t>координация совместной деятельности в период проведения весенней и осенней призывной кампании 2022 года.</w:t>
      </w:r>
    </w:p>
    <w:p w:rsidR="00E03EC5" w:rsidRPr="0086716C" w:rsidRDefault="00E03EC5" w:rsidP="00E03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</w:pPr>
      <w:r w:rsidRPr="0086716C">
        <w:rPr>
          <w:rFonts w:ascii="Times New Roman" w:eastAsia="Times New Roman" w:hAnsi="Times New Roman" w:cs="Times New Roman"/>
          <w:sz w:val="28"/>
          <w:szCs w:val="24"/>
          <w:u w:color="000000"/>
          <w:lang w:eastAsia="ru-RU"/>
        </w:rPr>
        <w:t>Норма призыва граждан на военную службу весной 2022 года составила – 44 человека, осенью – 44 человека.</w:t>
      </w:r>
    </w:p>
    <w:p w:rsidR="00E03EC5" w:rsidRPr="008E7F3C" w:rsidRDefault="00E03EC5" w:rsidP="00E03E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03EC5">
        <w:rPr>
          <w:rFonts w:ascii="Times New Roman" w:hAnsi="Times New Roman" w:cs="Times New Roman"/>
          <w:sz w:val="28"/>
          <w:szCs w:val="24"/>
        </w:rPr>
        <w:t xml:space="preserve">В рамках весенней призывной кампании 2022 года, проходившей в период с </w:t>
      </w:r>
      <w:r>
        <w:rPr>
          <w:rFonts w:ascii="Times New Roman" w:hAnsi="Times New Roman" w:cs="Times New Roman"/>
          <w:sz w:val="28"/>
          <w:szCs w:val="24"/>
        </w:rPr>
        <w:br/>
      </w:r>
      <w:r w:rsidRPr="00E03EC5">
        <w:rPr>
          <w:rFonts w:ascii="Times New Roman" w:hAnsi="Times New Roman" w:cs="Times New Roman"/>
          <w:sz w:val="28"/>
          <w:szCs w:val="24"/>
        </w:rPr>
        <w:t>1 апреля по 15 июля на срочную военную службу в районе Северное Бутово призвали 44 человека, что составило 100%</w:t>
      </w:r>
      <w:r w:rsidRPr="008E7F3C">
        <w:rPr>
          <w:rFonts w:ascii="Times New Roman" w:hAnsi="Times New Roman" w:cs="Times New Roman"/>
          <w:sz w:val="28"/>
          <w:szCs w:val="24"/>
        </w:rPr>
        <w:t xml:space="preserve"> от нормы призыва.</w:t>
      </w:r>
    </w:p>
    <w:p w:rsidR="00E03EC5" w:rsidRPr="008E7F3C" w:rsidRDefault="00E03EC5" w:rsidP="00E03E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В рамках осенней призывной кампании 2022 года, проходившей в период с </w:t>
      </w:r>
      <w:r>
        <w:rPr>
          <w:rFonts w:ascii="Times New Roman" w:hAnsi="Times New Roman" w:cs="Times New Roman"/>
          <w:sz w:val="28"/>
          <w:szCs w:val="24"/>
        </w:rPr>
        <w:br/>
      </w:r>
      <w:r w:rsidRPr="008E7F3C">
        <w:rPr>
          <w:rFonts w:ascii="Times New Roman" w:hAnsi="Times New Roman" w:cs="Times New Roman"/>
          <w:sz w:val="28"/>
          <w:szCs w:val="24"/>
        </w:rPr>
        <w:t>1 ноября по 31 декабря на срочную военную службу</w:t>
      </w:r>
      <w:r w:rsidRPr="00E03EC5">
        <w:rPr>
          <w:rFonts w:ascii="Times New Roman" w:hAnsi="Times New Roman" w:cs="Times New Roman"/>
          <w:sz w:val="28"/>
          <w:szCs w:val="24"/>
        </w:rPr>
        <w:t xml:space="preserve"> </w:t>
      </w:r>
      <w:r w:rsidRPr="008E7F3C">
        <w:rPr>
          <w:rFonts w:ascii="Times New Roman" w:hAnsi="Times New Roman" w:cs="Times New Roman"/>
          <w:sz w:val="28"/>
          <w:szCs w:val="24"/>
        </w:rPr>
        <w:t>в районе Северное Бутово призвали 33 человека, что составило 75 % от нормы призыва.</w:t>
      </w:r>
    </w:p>
    <w:p w:rsidR="00E03EC5" w:rsidRPr="00E03EC5" w:rsidRDefault="00E03EC5" w:rsidP="00E0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03EC5">
        <w:rPr>
          <w:rFonts w:ascii="Times New Roman" w:hAnsi="Times New Roman" w:cs="Times New Roman"/>
          <w:sz w:val="28"/>
          <w:szCs w:val="24"/>
        </w:rPr>
        <w:t>Координация работы по призыву осуществляется в тесном взаимодействии с председателем призывной комиссии района.</w:t>
      </w:r>
    </w:p>
    <w:p w:rsidR="00E03EC5" w:rsidRPr="008E7F3C" w:rsidRDefault="00E03EC5" w:rsidP="00E03EC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В рамках проведенной частичной мобилизации согласно Указу Президента Российской Федерации от 21.09.2022 № 647 «Об объявлении частичной мобилизации в Российской Федерации», в районе Северное Бутово мобилизовано и отправлено </w:t>
      </w:r>
      <w:r w:rsidRPr="008E7F3C">
        <w:rPr>
          <w:rFonts w:ascii="Times New Roman" w:hAnsi="Times New Roman" w:cs="Times New Roman"/>
          <w:b/>
          <w:sz w:val="28"/>
          <w:szCs w:val="24"/>
        </w:rPr>
        <w:t>147 человек</w:t>
      </w:r>
      <w:r w:rsidRPr="008E7F3C">
        <w:rPr>
          <w:rFonts w:ascii="Times New Roman" w:hAnsi="Times New Roman" w:cs="Times New Roman"/>
          <w:sz w:val="28"/>
          <w:szCs w:val="24"/>
        </w:rPr>
        <w:t>.</w:t>
      </w:r>
    </w:p>
    <w:p w:rsidR="00DE4B31" w:rsidRDefault="00DE4B31" w:rsidP="00ED42C7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ED42C7" w:rsidRPr="00A731D6" w:rsidRDefault="00ED42C7" w:rsidP="00ED42C7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731D6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Назначение мест отбывания наказания по исправительным и обязательным работам</w:t>
      </w:r>
    </w:p>
    <w:p w:rsidR="00ED42C7" w:rsidRDefault="00ED42C7" w:rsidP="00776F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29C6" w:rsidRPr="00A731D6" w:rsidRDefault="001C29C6" w:rsidP="008E7F3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>Управа района ежегодно направляет в ФКУ УИИ УФСИН России по г. Москве перечень предприятий для трудоустройства лиц, осужденных к исправительным и обязательным работам.</w:t>
      </w:r>
    </w:p>
    <w:p w:rsidR="00C83EDA" w:rsidRPr="00A731D6" w:rsidRDefault="0062016D" w:rsidP="008E7F3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>Всего за 2022</w:t>
      </w:r>
      <w:r w:rsidR="00C83EDA" w:rsidRPr="00A731D6">
        <w:rPr>
          <w:rFonts w:ascii="Times New Roman" w:hAnsi="Times New Roman" w:cs="Times New Roman"/>
          <w:sz w:val="28"/>
          <w:szCs w:val="24"/>
        </w:rPr>
        <w:t xml:space="preserve"> год было трудоустроено:</w:t>
      </w:r>
    </w:p>
    <w:p w:rsidR="0019204C" w:rsidRPr="00A731D6" w:rsidRDefault="00570AD7" w:rsidP="008E7F3C">
      <w:pPr>
        <w:pStyle w:val="a5"/>
        <w:numPr>
          <w:ilvl w:val="0"/>
          <w:numId w:val="11"/>
        </w:num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bCs/>
          <w:sz w:val="28"/>
          <w:szCs w:val="24"/>
        </w:rPr>
        <w:t>12</w:t>
      </w:r>
      <w:r w:rsidR="00D744B7" w:rsidRPr="00A731D6">
        <w:rPr>
          <w:rFonts w:ascii="Times New Roman" w:hAnsi="Times New Roman" w:cs="Times New Roman"/>
          <w:sz w:val="28"/>
          <w:szCs w:val="24"/>
        </w:rPr>
        <w:t xml:space="preserve"> осужденных по обязательным работам </w:t>
      </w:r>
    </w:p>
    <w:p w:rsidR="0019204C" w:rsidRPr="00A731D6" w:rsidRDefault="00D744B7" w:rsidP="008E7F3C">
      <w:pPr>
        <w:pStyle w:val="a5"/>
        <w:numPr>
          <w:ilvl w:val="0"/>
          <w:numId w:val="11"/>
        </w:num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bCs/>
          <w:sz w:val="28"/>
          <w:szCs w:val="24"/>
        </w:rPr>
        <w:t>6</w:t>
      </w:r>
      <w:r w:rsidR="00C83EDA" w:rsidRPr="00A731D6">
        <w:rPr>
          <w:rFonts w:ascii="Times New Roman" w:hAnsi="Times New Roman" w:cs="Times New Roman"/>
          <w:sz w:val="28"/>
          <w:szCs w:val="24"/>
        </w:rPr>
        <w:t xml:space="preserve"> по </w:t>
      </w:r>
      <w:r w:rsidRPr="00A731D6">
        <w:rPr>
          <w:rFonts w:ascii="Times New Roman" w:hAnsi="Times New Roman" w:cs="Times New Roman"/>
          <w:sz w:val="28"/>
          <w:szCs w:val="24"/>
        </w:rPr>
        <w:t xml:space="preserve">исправительным </w:t>
      </w:r>
      <w:r w:rsidR="00BF134F" w:rsidRPr="00A731D6">
        <w:rPr>
          <w:rFonts w:ascii="Times New Roman" w:hAnsi="Times New Roman" w:cs="Times New Roman"/>
          <w:sz w:val="28"/>
          <w:szCs w:val="24"/>
        </w:rPr>
        <w:t xml:space="preserve">работам - </w:t>
      </w:r>
      <w:r w:rsidRPr="00A731D6">
        <w:rPr>
          <w:rFonts w:ascii="Times New Roman" w:hAnsi="Times New Roman" w:cs="Times New Roman"/>
          <w:sz w:val="28"/>
          <w:szCs w:val="24"/>
        </w:rPr>
        <w:t>дворниками и разнорабочими</w:t>
      </w:r>
    </w:p>
    <w:p w:rsidR="00E275D4" w:rsidRPr="00DE4B31" w:rsidRDefault="00570AD7" w:rsidP="00DE4B3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731D6">
        <w:rPr>
          <w:rFonts w:ascii="Times New Roman" w:hAnsi="Times New Roman" w:cs="Times New Roman"/>
          <w:sz w:val="28"/>
          <w:szCs w:val="24"/>
        </w:rPr>
        <w:t>В 2022</w:t>
      </w:r>
      <w:r w:rsidR="00601F1B" w:rsidRPr="00A731D6">
        <w:rPr>
          <w:rFonts w:ascii="Times New Roman" w:hAnsi="Times New Roman" w:cs="Times New Roman"/>
          <w:sz w:val="28"/>
          <w:szCs w:val="24"/>
        </w:rPr>
        <w:t xml:space="preserve"> году квота на трудоустройство для лиц, отбывающих наказание увеличена до 40 мест.</w:t>
      </w:r>
    </w:p>
    <w:p w:rsidR="00A731D6" w:rsidRDefault="00A731D6" w:rsidP="00DE4B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2872" w:rsidRDefault="00A37B02" w:rsidP="000C2872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</w:t>
      </w:r>
      <w:r w:rsidR="00A731D6" w:rsidRPr="008E7F3C">
        <w:rPr>
          <w:rFonts w:ascii="Times New Roman" w:hAnsi="Times New Roman" w:cs="Times New Roman"/>
          <w:b/>
          <w:sz w:val="32"/>
          <w:szCs w:val="24"/>
        </w:rPr>
        <w:t xml:space="preserve"> работе комиссии по делам несовершеннолетних</w:t>
      </w:r>
    </w:p>
    <w:p w:rsidR="00A731D6" w:rsidRPr="008E7F3C" w:rsidRDefault="00A731D6" w:rsidP="000C2872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  <w:r w:rsidRPr="008E7F3C">
        <w:rPr>
          <w:rFonts w:ascii="Times New Roman" w:hAnsi="Times New Roman" w:cs="Times New Roman"/>
          <w:b/>
          <w:sz w:val="32"/>
          <w:szCs w:val="24"/>
        </w:rPr>
        <w:t>и защите их прав района Северное Бутово за 2022 г.</w:t>
      </w:r>
    </w:p>
    <w:p w:rsidR="00A731D6" w:rsidRPr="00A731D6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1D6" w:rsidRPr="008E7F3C" w:rsidRDefault="000C2872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2022 году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 Комиссия по делам несовершеннолетних и защите их прав района Северное Бутово </w:t>
      </w:r>
      <w:r w:rsidR="00A731D6" w:rsidRPr="00A731D6">
        <w:rPr>
          <w:rFonts w:ascii="Times New Roman" w:hAnsi="Times New Roman" w:cs="Times New Roman"/>
          <w:sz w:val="24"/>
          <w:szCs w:val="24"/>
        </w:rPr>
        <w:t>г</w:t>
      </w:r>
      <w:r w:rsidR="00A731D6" w:rsidRPr="008E7F3C">
        <w:rPr>
          <w:rFonts w:ascii="Times New Roman" w:hAnsi="Times New Roman" w:cs="Times New Roman"/>
          <w:sz w:val="28"/>
          <w:szCs w:val="24"/>
        </w:rPr>
        <w:t>.Москвы осуществляла свою деятельность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731D6" w:rsidRPr="008E7F3C">
        <w:rPr>
          <w:rFonts w:ascii="Times New Roman" w:hAnsi="Times New Roman" w:cs="Times New Roman"/>
          <w:sz w:val="28"/>
          <w:szCs w:val="24"/>
        </w:rPr>
        <w:t>в соответствии с Федеральным законом от 24.06.1999 г. № 120-ФЗ «Об основах системы профилактики безнадзорности и правонарушений несовершеннолетних», Законом г. Москвы от 13.04.2005 г. № 12 «Об организации деятельности комиссий по делам несовершеннолетних и защите их прав» и Регламентом межведомственного взаимодействия по выявлению семейного неблагополучия, организации работы  с семьями, находящимися в социально-опасном положении (трудной жизненной ситуации).</w:t>
      </w:r>
    </w:p>
    <w:p w:rsidR="00A731D6" w:rsidRPr="008E7F3C" w:rsidRDefault="00A731D6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В 2022 г. проведено </w:t>
      </w:r>
      <w:r w:rsidRPr="008E7F3C">
        <w:rPr>
          <w:rFonts w:ascii="Times New Roman" w:hAnsi="Times New Roman" w:cs="Times New Roman"/>
          <w:b/>
          <w:sz w:val="28"/>
          <w:szCs w:val="24"/>
        </w:rPr>
        <w:t>24</w:t>
      </w:r>
      <w:r w:rsidRPr="008E7F3C">
        <w:rPr>
          <w:rFonts w:ascii="Times New Roman" w:hAnsi="Times New Roman" w:cs="Times New Roman"/>
          <w:sz w:val="28"/>
          <w:szCs w:val="24"/>
        </w:rPr>
        <w:t xml:space="preserve"> заседания Комиссии, на которых рассмотрено </w:t>
      </w:r>
      <w:r w:rsidRPr="008E7F3C">
        <w:rPr>
          <w:rFonts w:ascii="Times New Roman" w:hAnsi="Times New Roman" w:cs="Times New Roman"/>
          <w:sz w:val="28"/>
          <w:szCs w:val="24"/>
        </w:rPr>
        <w:br/>
      </w:r>
      <w:r w:rsidRPr="008E7F3C">
        <w:rPr>
          <w:rFonts w:ascii="Times New Roman" w:hAnsi="Times New Roman" w:cs="Times New Roman"/>
          <w:b/>
          <w:sz w:val="28"/>
          <w:szCs w:val="24"/>
        </w:rPr>
        <w:t>126</w:t>
      </w:r>
      <w:r w:rsidRPr="008E7F3C">
        <w:rPr>
          <w:rFonts w:ascii="Times New Roman" w:hAnsi="Times New Roman" w:cs="Times New Roman"/>
          <w:sz w:val="28"/>
          <w:szCs w:val="24"/>
        </w:rPr>
        <w:t xml:space="preserve"> административных протоколов и </w:t>
      </w:r>
      <w:r w:rsidRPr="008E7F3C">
        <w:rPr>
          <w:rFonts w:ascii="Times New Roman" w:hAnsi="Times New Roman" w:cs="Times New Roman"/>
          <w:b/>
          <w:sz w:val="28"/>
          <w:szCs w:val="24"/>
        </w:rPr>
        <w:t>177</w:t>
      </w:r>
      <w:r w:rsidRPr="008E7F3C">
        <w:rPr>
          <w:rFonts w:ascii="Times New Roman" w:hAnsi="Times New Roman" w:cs="Times New Roman"/>
          <w:sz w:val="28"/>
          <w:szCs w:val="24"/>
        </w:rPr>
        <w:t xml:space="preserve"> информационных материалов.</w:t>
      </w:r>
    </w:p>
    <w:p w:rsidR="00A731D6" w:rsidRPr="000C2872" w:rsidRDefault="00A731D6" w:rsidP="00441699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2872">
        <w:rPr>
          <w:rFonts w:ascii="Times New Roman" w:hAnsi="Times New Roman" w:cs="Times New Roman"/>
          <w:b/>
          <w:sz w:val="28"/>
          <w:szCs w:val="24"/>
        </w:rPr>
        <w:t xml:space="preserve">По состоянию на </w:t>
      </w:r>
      <w:r w:rsidR="000C2872">
        <w:rPr>
          <w:rFonts w:ascii="Times New Roman" w:hAnsi="Times New Roman" w:cs="Times New Roman"/>
          <w:b/>
          <w:sz w:val="28"/>
          <w:szCs w:val="24"/>
        </w:rPr>
        <w:t>31</w:t>
      </w:r>
      <w:r w:rsidRPr="000C2872">
        <w:rPr>
          <w:rFonts w:ascii="Times New Roman" w:hAnsi="Times New Roman" w:cs="Times New Roman"/>
          <w:b/>
          <w:sz w:val="28"/>
          <w:szCs w:val="24"/>
        </w:rPr>
        <w:t>.12.2022 г. на учете Комиссии состоит:</w:t>
      </w:r>
    </w:p>
    <w:p w:rsidR="00A731D6" w:rsidRPr="008E7F3C" w:rsidRDefault="000C2872" w:rsidP="00A731D6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A731D6" w:rsidRPr="008E7F3C">
        <w:rPr>
          <w:rFonts w:ascii="Times New Roman" w:hAnsi="Times New Roman" w:cs="Times New Roman"/>
          <w:b/>
          <w:sz w:val="28"/>
          <w:szCs w:val="24"/>
        </w:rPr>
        <w:t>Семей в социально-опасном положении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 – </w:t>
      </w:r>
      <w:r w:rsidR="00A731D6" w:rsidRPr="008E7F3C">
        <w:rPr>
          <w:rFonts w:ascii="Times New Roman" w:hAnsi="Times New Roman" w:cs="Times New Roman"/>
          <w:b/>
          <w:sz w:val="28"/>
          <w:szCs w:val="24"/>
        </w:rPr>
        <w:t>12 з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а ненадлежащее исполнение родительских обязанностей, в них </w:t>
      </w:r>
      <w:r w:rsidR="00A731D6" w:rsidRPr="008E7F3C">
        <w:rPr>
          <w:rFonts w:ascii="Times New Roman" w:hAnsi="Times New Roman" w:cs="Times New Roman"/>
          <w:b/>
          <w:sz w:val="28"/>
          <w:szCs w:val="24"/>
        </w:rPr>
        <w:t>27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 детей.</w:t>
      </w:r>
    </w:p>
    <w:p w:rsidR="00A731D6" w:rsidRPr="008E7F3C" w:rsidRDefault="000C2872" w:rsidP="00A731D6">
      <w:pPr>
        <w:pStyle w:val="a5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A731D6" w:rsidRPr="008E7F3C">
        <w:rPr>
          <w:rFonts w:ascii="Times New Roman" w:hAnsi="Times New Roman" w:cs="Times New Roman"/>
          <w:b/>
          <w:sz w:val="28"/>
          <w:szCs w:val="24"/>
        </w:rPr>
        <w:t>Несовершеннолетних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 – </w:t>
      </w:r>
      <w:r w:rsidR="00A731D6" w:rsidRPr="008E7F3C">
        <w:rPr>
          <w:rFonts w:ascii="Times New Roman" w:hAnsi="Times New Roman" w:cs="Times New Roman"/>
          <w:b/>
          <w:sz w:val="28"/>
          <w:szCs w:val="24"/>
        </w:rPr>
        <w:t>29 чел.</w:t>
      </w:r>
    </w:p>
    <w:p w:rsidR="0045701B" w:rsidRDefault="0045701B" w:rsidP="00DE4B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Вместе с тем, з</w:t>
      </w:r>
      <w:r w:rsidRPr="008E7F3C">
        <w:rPr>
          <w:rFonts w:ascii="Times New Roman" w:hAnsi="Times New Roman" w:cs="Times New Roman"/>
          <w:sz w:val="28"/>
          <w:szCs w:val="24"/>
        </w:rPr>
        <w:t>а истекший период 2022 г. с учета Комиссии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="00A731D6" w:rsidRPr="008E7F3C">
        <w:rPr>
          <w:rFonts w:ascii="Times New Roman" w:hAnsi="Times New Roman" w:cs="Times New Roman"/>
          <w:sz w:val="28"/>
          <w:szCs w:val="24"/>
        </w:rPr>
        <w:t>нято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45701B" w:rsidRDefault="0045701B" w:rsidP="00DE4B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– </w:t>
      </w:r>
      <w:r w:rsidR="00A731D6" w:rsidRPr="008E7F3C">
        <w:rPr>
          <w:rFonts w:ascii="Times New Roman" w:hAnsi="Times New Roman" w:cs="Times New Roman"/>
          <w:b/>
          <w:sz w:val="28"/>
          <w:szCs w:val="24"/>
        </w:rPr>
        <w:t xml:space="preserve">31 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чел. </w:t>
      </w:r>
    </w:p>
    <w:p w:rsidR="00DE4B31" w:rsidRPr="008E7F3C" w:rsidRDefault="0045701B" w:rsidP="00DE4B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E7F3C">
        <w:rPr>
          <w:rFonts w:ascii="Times New Roman" w:hAnsi="Times New Roman" w:cs="Times New Roman"/>
          <w:sz w:val="28"/>
          <w:szCs w:val="24"/>
        </w:rPr>
        <w:t xml:space="preserve">несовершеннолетних из семей, находящихся в социально опасном положении – </w:t>
      </w:r>
      <w:r w:rsidRPr="008E7F3C">
        <w:rPr>
          <w:rFonts w:ascii="Times New Roman" w:hAnsi="Times New Roman" w:cs="Times New Roman"/>
          <w:b/>
          <w:sz w:val="28"/>
          <w:szCs w:val="24"/>
        </w:rPr>
        <w:t>8 чел</w:t>
      </w:r>
      <w:r w:rsidR="00A731D6" w:rsidRPr="008E7F3C">
        <w:rPr>
          <w:rFonts w:ascii="Times New Roman" w:hAnsi="Times New Roman" w:cs="Times New Roman"/>
          <w:b/>
          <w:sz w:val="28"/>
          <w:szCs w:val="24"/>
        </w:rPr>
        <w:t>.</w:t>
      </w:r>
    </w:p>
    <w:p w:rsidR="00A731D6" w:rsidRDefault="00A731D6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С несовершеннолетними и семьями, состоящими на учете в Комиссии, проводится профилактическая работа согласно утвержденным планам индивидуально</w:t>
      </w:r>
      <w:r w:rsidR="000456A2">
        <w:rPr>
          <w:rFonts w:ascii="Times New Roman" w:hAnsi="Times New Roman" w:cs="Times New Roman"/>
          <w:sz w:val="28"/>
          <w:szCs w:val="24"/>
        </w:rPr>
        <w:t xml:space="preserve"> </w:t>
      </w:r>
      <w:r w:rsidRPr="008E7F3C">
        <w:rPr>
          <w:rFonts w:ascii="Times New Roman" w:hAnsi="Times New Roman" w:cs="Times New Roman"/>
          <w:sz w:val="28"/>
          <w:szCs w:val="24"/>
        </w:rPr>
        <w:t>-</w:t>
      </w:r>
      <w:r w:rsidR="000456A2">
        <w:rPr>
          <w:rFonts w:ascii="Times New Roman" w:hAnsi="Times New Roman" w:cs="Times New Roman"/>
          <w:sz w:val="28"/>
          <w:szCs w:val="24"/>
        </w:rPr>
        <w:t xml:space="preserve"> </w:t>
      </w:r>
      <w:r w:rsidRPr="008E7F3C">
        <w:rPr>
          <w:rFonts w:ascii="Times New Roman" w:hAnsi="Times New Roman" w:cs="Times New Roman"/>
          <w:sz w:val="28"/>
          <w:szCs w:val="24"/>
        </w:rPr>
        <w:t>профилактической работы. Не реже 1 раза в 3 месяца на заседаниях Комиссии заслушиваются отчеты о проделанной профилактической работе с несовершеннолетними и семьями, состоящими на учете.</w:t>
      </w:r>
    </w:p>
    <w:p w:rsidR="005E6CCE" w:rsidRDefault="005E6CCE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E6CCE" w:rsidRPr="005E6CCE" w:rsidRDefault="005E6CCE" w:rsidP="005E6CCE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CCE">
        <w:rPr>
          <w:rFonts w:ascii="Times New Roman" w:hAnsi="Times New Roman" w:cs="Times New Roman"/>
          <w:b/>
          <w:sz w:val="28"/>
          <w:szCs w:val="24"/>
        </w:rPr>
        <w:t>Организация работы Общественных пунктов охраны порядка:</w:t>
      </w:r>
    </w:p>
    <w:p w:rsid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5E6CCE" w:rsidRP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Совет ОПОП (количество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</w:t>
      </w: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) участвует в работе различных районных комиссий, разрабатывает и представляет в управу района предложения по улучшению системы охраны общественного порядка и безопасности граждан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5E6CCE" w:rsidRP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Все председатели советов ОПОП работают в непосредственном контакте с ОМВД по району. Взаимодействие между ними осуществляется в следующих формах: </w:t>
      </w:r>
    </w:p>
    <w:p w:rsidR="005E6CCE" w:rsidRP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выработка предложений и принятие решений на заседаниях советов ОПОП; </w:t>
      </w:r>
    </w:p>
    <w:p w:rsidR="005E6CCE" w:rsidRP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 проведение совместных мероприятий, направленных на предупреждение и выявление правонарушений на закрепленной территории; </w:t>
      </w:r>
    </w:p>
    <w:p w:rsidR="005E6CCE" w:rsidRP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осуществление совместного приема населения по вторникам и четвергам, и самостоятельно – каждый день.</w:t>
      </w:r>
    </w:p>
    <w:p w:rsidR="005E6CCE" w:rsidRP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2</w:t>
      </w: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году в ОМВД по району направлена информация о фактах: </w:t>
      </w:r>
    </w:p>
    <w:p w:rsidR="005E6CCE" w:rsidRP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28 </w:t>
      </w: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распитие алкогольной и спиртосодержащей продукции в общественных местах; </w:t>
      </w:r>
    </w:p>
    <w:p w:rsidR="005E6CCE" w:rsidRP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3</w:t>
      </w:r>
      <w:r w:rsidRPr="005E6CCE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</w:t>
      </w: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нарушение тишины и покоя граждан в ночное время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</w:p>
    <w:p w:rsidR="005E6CCE" w:rsidRDefault="005E6CCE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Советом ОПОП регулярно выявляются квартиры, сдаваемые в аренду. Информация о выявленных адресах направляется в ОМВД России по району. По состоянию на </w:t>
      </w:r>
      <w:r w:rsidR="00AE0780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30</w:t>
      </w: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.12.202</w:t>
      </w:r>
      <w:r w:rsidR="00AE0780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2</w:t>
      </w:r>
      <w:r w:rsidRPr="005E6CCE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г. советом ОПОП совместно с УУП </w:t>
      </w:r>
      <w:r w:rsidRPr="00ED69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выявлено </w:t>
      </w:r>
      <w:r w:rsidR="00ED6971" w:rsidRPr="00ED697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157</w:t>
      </w:r>
      <w:r w:rsidR="00AE0780" w:rsidRPr="00ED697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  <w:r w:rsidRPr="00ED69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квартир</w:t>
      </w:r>
      <w:r w:rsidR="00AE0780" w:rsidRPr="00ED69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ы</w:t>
      </w:r>
      <w:r w:rsidRPr="00ED69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, направлено в работу ИФНС </w:t>
      </w:r>
      <w:r w:rsidR="00ED6971" w:rsidRPr="00ED6971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50</w:t>
      </w:r>
      <w:r w:rsidRPr="00ED6971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квартиры за год.</w:t>
      </w:r>
    </w:p>
    <w:p w:rsidR="00D86D90" w:rsidRDefault="00D86D90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В 2022 году в рамках исполнения постановления Правительства Москвы №38-ПП был произведён капитальный ремонт помещения ОПОП, расположенного по адресу: ул. Старокачаловская, д. 16. </w:t>
      </w:r>
    </w:p>
    <w:p w:rsidR="00D86D90" w:rsidRDefault="00D86D90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В ходе капитального ремонта выполнено:</w:t>
      </w:r>
    </w:p>
    <w:p w:rsidR="00D86D90" w:rsidRDefault="00D86D90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- косметический ремонт помещения;</w:t>
      </w:r>
    </w:p>
    <w:p w:rsidR="00D86D90" w:rsidRDefault="00D86D90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замена входной группы;</w:t>
      </w:r>
    </w:p>
    <w:p w:rsidR="00D86D90" w:rsidRDefault="00D86D90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замена оконных блоков;</w:t>
      </w:r>
    </w:p>
    <w:p w:rsidR="00D86D90" w:rsidRDefault="00D86D90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замена инженерных систем;</w:t>
      </w:r>
    </w:p>
    <w:p w:rsidR="00D86D90" w:rsidRDefault="00D86D90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- обустроен пандус для МГН;</w:t>
      </w:r>
    </w:p>
    <w:p w:rsidR="00D86D90" w:rsidRPr="005E6CCE" w:rsidRDefault="00D86D90" w:rsidP="005E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закуплено новое мебельное оборудование и оргтехника. </w:t>
      </w:r>
    </w:p>
    <w:p w:rsidR="005E6CCE" w:rsidRPr="00A37B02" w:rsidRDefault="005E6CCE" w:rsidP="005E6C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  <w:lang w:eastAsia="ru-RU"/>
        </w:rPr>
      </w:pPr>
      <w:r w:rsidRPr="00A37B02"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  <w:lang w:eastAsia="ru-RU"/>
        </w:rPr>
        <w:t xml:space="preserve"> </w:t>
      </w:r>
    </w:p>
    <w:p w:rsidR="00D86D90" w:rsidRDefault="00D86D90" w:rsidP="00A731D6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6D90" w:rsidRDefault="00D86D90" w:rsidP="00A731D6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6D90" w:rsidRDefault="00D86D90" w:rsidP="00A731D6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6D90" w:rsidRDefault="00D86D90" w:rsidP="00A731D6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731D6" w:rsidRPr="008E7F3C" w:rsidRDefault="00266C80" w:rsidP="00A731D6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В сфере </w:t>
      </w:r>
      <w:r w:rsidR="00A731D6" w:rsidRPr="008E7F3C">
        <w:rPr>
          <w:rFonts w:ascii="Times New Roman" w:hAnsi="Times New Roman" w:cs="Times New Roman"/>
          <w:b/>
          <w:sz w:val="32"/>
          <w:szCs w:val="24"/>
        </w:rPr>
        <w:t>ЖКХ и благоустройства</w:t>
      </w:r>
    </w:p>
    <w:p w:rsidR="00A731D6" w:rsidRPr="00A731D6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7F3C" w:rsidRPr="008E7F3C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 В 2022 году наибольшее количество обращений, поступило в 1-ом и 4-ом кварталах. </w:t>
      </w:r>
    </w:p>
    <w:p w:rsidR="008E7F3C" w:rsidRPr="008E7F3C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Значительное количество обращений было связано с выпадением большого количества осадков. Так как на территории района Северное Бутово дворовые территории спроектированы с круговым движением, а также с припаркованными транспортными средствами на внутридворовых территориях проведение механизированной уборки было затруднено. Уборка данных дворовых территорий проводилась ручным способом, что увеличивало время уборки, в связи с этим поступало большое количество обращений жителей по проблемной теме «Снег и гололед во дворах».</w:t>
      </w:r>
    </w:p>
    <w:p w:rsidR="008E7F3C" w:rsidRPr="008E7F3C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На слайде представлена динамика выполнения ремонта подъездов в сравнении с предыдущими периодами в разрезе управляющих компаний. В 2022 году выполнен ремонт 64 подъездов в полном объеме. За период 2018-2022 гг. отремонтировано 369 подъездов, что составляет 58 % от общего числа подъездов в районе (642).</w:t>
      </w:r>
    </w:p>
    <w:p w:rsidR="00C33B19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 В рамках Программы капитального ремонта домов седьмой год выполняются работы по замене лифтового оборудования. За 2022 год выполнена замена 15 лифтов в 3 многоквартирных домах. </w:t>
      </w:r>
    </w:p>
    <w:p w:rsidR="008E7F3C" w:rsidRPr="008E7F3C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Сотрудниками управляющих компаний ежедневно проводится обход многоквартирных домов на предмет закрытия и опечатывания чердаков и подвалов с последующим составлением актов.</w:t>
      </w:r>
    </w:p>
    <w:p w:rsidR="008E7F3C" w:rsidRPr="008E7F3C" w:rsidRDefault="008E7F3C" w:rsidP="00DE4B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 В 2022 году в многоквартирных домах, расположенных на территории района Северное Бутово, управляющими организациями по обращениям жителей установлены </w:t>
      </w:r>
      <w:r w:rsidRPr="00C33B19">
        <w:rPr>
          <w:rFonts w:ascii="Times New Roman" w:hAnsi="Times New Roman" w:cs="Times New Roman"/>
          <w:b/>
          <w:sz w:val="28"/>
          <w:szCs w:val="24"/>
        </w:rPr>
        <w:t>12 пандусов</w:t>
      </w:r>
      <w:r w:rsidRPr="008E7F3C">
        <w:rPr>
          <w:rFonts w:ascii="Times New Roman" w:hAnsi="Times New Roman" w:cs="Times New Roman"/>
          <w:sz w:val="28"/>
          <w:szCs w:val="24"/>
        </w:rPr>
        <w:t>, в том числе и откидных для более удобного передвижения жителей многоквартирных домов и гостей нашего района.</w:t>
      </w:r>
    </w:p>
    <w:p w:rsidR="008E7F3C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При подготовке жилого фонда района Северное Бутово к зиме 2022-2023 годов выполнены работы по промывкам и гидравлическим испытанием систем центрального отопления, выполнены восстановительные работы тепловой изоляции на трубопроводах систем ЦО, ГВС, а также на регулирующей арматуре. Проверены контрольно-измерительные приборы. Произведен ремонт кровельного покрытия. Также выполнены работы по восстановлению тепловых контуров лестничных клеток, выразившихся в замене разбитых стеклоблоков, ремонту входных дверей и дверей вспомогательных помещений.</w:t>
      </w:r>
    </w:p>
    <w:p w:rsidR="00C33B19" w:rsidRDefault="00C33B19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>Жилищной инспекцией по ЮЗАО все 149 МКД допущены к эксплуатации в осенне-зимний период 2022-2023. Паспорта готовности подписаны.</w:t>
      </w:r>
    </w:p>
    <w:p w:rsidR="00C33B19" w:rsidRP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 xml:space="preserve">В целях снижения задолженности за ЖКУ управляющими организациями в рамках досудебной, судебной и послесудебной работы на постоянной основе проводится комплекс мероприятий, направленных на повышение уровня сбора оплат населения: </w:t>
      </w:r>
    </w:p>
    <w:p w:rsidR="00C33B19" w:rsidRP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>-  ведется информационно-разъяснительная работа с населением о необходимости своевременной оплаты ЖКУ;</w:t>
      </w:r>
    </w:p>
    <w:p w:rsidR="00C33B19" w:rsidRP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>-  направляются извещения о задолженности в почтовые ящики должников;</w:t>
      </w:r>
    </w:p>
    <w:p w:rsidR="00C33B19" w:rsidRP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>-  размещаются списки с номерами квартир и суммой задолженности в подъездах на информационных стендах;</w:t>
      </w:r>
    </w:p>
    <w:p w:rsidR="00C33B19" w:rsidRP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lastRenderedPageBreak/>
        <w:t>-  проводится ежемесячный обзвон - информирование жителей о наличии задолженности по оплате ЖКУ;</w:t>
      </w:r>
    </w:p>
    <w:p w:rsidR="00C33B19" w:rsidRP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 xml:space="preserve">-  заключаются с должниками соглашения о реструктуризации долга; </w:t>
      </w:r>
    </w:p>
    <w:p w:rsidR="00C33B19" w:rsidRP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 xml:space="preserve">-  ограничиваются коммунальные услуги (водоотведение), </w:t>
      </w:r>
    </w:p>
    <w:p w:rsid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>-  подаются исковые заявления в суды о взыскании задолженности за ЖКУ.</w:t>
      </w:r>
    </w:p>
    <w:p w:rsidR="00C33B19" w:rsidRP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>В районе Северное Бутово в весенне-летний период 2022 года было высажено:</w:t>
      </w:r>
    </w:p>
    <w:p w:rsid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33B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- 169 410 однолетних;</w:t>
      </w:r>
    </w:p>
    <w:p w:rsidR="00C33B19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- 3 600 луковичных;</w:t>
      </w:r>
      <w:r w:rsidRPr="00C33B1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3B19" w:rsidRPr="008E7F3C" w:rsidRDefault="00C33B19" w:rsidP="00C33B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C33B19">
        <w:rPr>
          <w:rFonts w:ascii="Times New Roman" w:hAnsi="Times New Roman" w:cs="Times New Roman"/>
          <w:sz w:val="28"/>
          <w:szCs w:val="24"/>
        </w:rPr>
        <w:t>3 072 многолетних растений на 61 цветнике площадью 3372,18 кв.м.</w:t>
      </w:r>
    </w:p>
    <w:p w:rsidR="008E7F3C" w:rsidRPr="008E7F3C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За счет средств Стимулирования управы района и СЭРР на территории района в 2022 году выполнены работы на </w:t>
      </w:r>
      <w:r w:rsidRPr="008E7F3C">
        <w:rPr>
          <w:rFonts w:ascii="Times New Roman" w:hAnsi="Times New Roman" w:cs="Times New Roman"/>
          <w:b/>
          <w:sz w:val="28"/>
          <w:szCs w:val="24"/>
        </w:rPr>
        <w:t xml:space="preserve">23 дворовых территориях.  </w:t>
      </w:r>
    </w:p>
    <w:p w:rsidR="008E7F3C" w:rsidRPr="008E7F3C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В рамках программы «Мой район» выполнены масштабные работы по обустройству спортивного кластера</w:t>
      </w:r>
      <w:r w:rsidR="00C33B19">
        <w:rPr>
          <w:rFonts w:ascii="Times New Roman" w:hAnsi="Times New Roman" w:cs="Times New Roman"/>
          <w:sz w:val="28"/>
          <w:szCs w:val="24"/>
        </w:rPr>
        <w:t xml:space="preserve"> по адресу: ул. Ратная, д.14А, который удостоен множества наград в округе и получил награду «Лучший спортивный двор»</w:t>
      </w:r>
      <w:r w:rsidR="00441699">
        <w:rPr>
          <w:rFonts w:ascii="Times New Roman" w:hAnsi="Times New Roman" w:cs="Times New Roman"/>
          <w:sz w:val="28"/>
          <w:szCs w:val="24"/>
        </w:rPr>
        <w:t>.</w:t>
      </w:r>
    </w:p>
    <w:p w:rsidR="008E7F3C" w:rsidRPr="008E7F3C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Также в 2023 году выполнены работы по благоустройству территории двух детских садов по адресам: б-р Дмитрия Донского, д.9, корп.6, ул.Грина, д.3, к</w:t>
      </w:r>
      <w:r>
        <w:rPr>
          <w:rFonts w:ascii="Times New Roman" w:hAnsi="Times New Roman" w:cs="Times New Roman"/>
          <w:sz w:val="28"/>
          <w:szCs w:val="24"/>
        </w:rPr>
        <w:t>орп</w:t>
      </w:r>
      <w:r w:rsidRPr="008E7F3C">
        <w:rPr>
          <w:rFonts w:ascii="Times New Roman" w:hAnsi="Times New Roman" w:cs="Times New Roman"/>
          <w:sz w:val="28"/>
          <w:szCs w:val="24"/>
        </w:rPr>
        <w:t>.3.</w:t>
      </w:r>
    </w:p>
    <w:p w:rsidR="008E7F3C" w:rsidRDefault="008E7F3C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В 2023 году работы по благоустройству района будут продолжены.</w:t>
      </w:r>
    </w:p>
    <w:p w:rsidR="00C33B19" w:rsidRPr="008E7F3C" w:rsidRDefault="00C33B19" w:rsidP="008E7F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рамках е</w:t>
      </w:r>
      <w:r w:rsidRPr="00C33B19">
        <w:rPr>
          <w:rFonts w:ascii="Times New Roman" w:hAnsi="Times New Roman" w:cs="Times New Roman"/>
          <w:sz w:val="28"/>
          <w:szCs w:val="24"/>
        </w:rPr>
        <w:t>жегодно</w:t>
      </w:r>
      <w:r>
        <w:rPr>
          <w:rFonts w:ascii="Times New Roman" w:hAnsi="Times New Roman" w:cs="Times New Roman"/>
          <w:sz w:val="28"/>
          <w:szCs w:val="24"/>
        </w:rPr>
        <w:t>й</w:t>
      </w:r>
      <w:r w:rsidR="00AB27C8">
        <w:rPr>
          <w:rFonts w:ascii="Times New Roman" w:hAnsi="Times New Roman" w:cs="Times New Roman"/>
          <w:sz w:val="28"/>
          <w:szCs w:val="24"/>
        </w:rPr>
        <w:t xml:space="preserve"> </w:t>
      </w:r>
      <w:r w:rsidR="00441699">
        <w:rPr>
          <w:rFonts w:ascii="Times New Roman" w:hAnsi="Times New Roman" w:cs="Times New Roman"/>
          <w:sz w:val="28"/>
          <w:szCs w:val="24"/>
        </w:rPr>
        <w:t xml:space="preserve">акции </w:t>
      </w:r>
      <w:r w:rsidR="00441699" w:rsidRPr="00C33B19">
        <w:rPr>
          <w:rFonts w:ascii="Times New Roman" w:hAnsi="Times New Roman" w:cs="Times New Roman"/>
          <w:sz w:val="28"/>
          <w:szCs w:val="24"/>
        </w:rPr>
        <w:t>«</w:t>
      </w:r>
      <w:r w:rsidRPr="00C33B19">
        <w:rPr>
          <w:rFonts w:ascii="Times New Roman" w:hAnsi="Times New Roman" w:cs="Times New Roman"/>
          <w:sz w:val="28"/>
          <w:szCs w:val="24"/>
        </w:rPr>
        <w:t xml:space="preserve">Миллион Деревьев» в весенний и осенний периоды 2022 года </w:t>
      </w:r>
      <w:r w:rsidR="00AB27C8">
        <w:rPr>
          <w:rFonts w:ascii="Times New Roman" w:hAnsi="Times New Roman" w:cs="Times New Roman"/>
          <w:sz w:val="28"/>
          <w:szCs w:val="24"/>
        </w:rPr>
        <w:t xml:space="preserve">в районе Северное Бутово </w:t>
      </w:r>
      <w:r w:rsidRPr="00C33B19">
        <w:rPr>
          <w:rFonts w:ascii="Times New Roman" w:hAnsi="Times New Roman" w:cs="Times New Roman"/>
          <w:sz w:val="28"/>
          <w:szCs w:val="24"/>
        </w:rPr>
        <w:t>было высажено 8703 единиц кустарников и 64 дерева.</w:t>
      </w:r>
    </w:p>
    <w:p w:rsidR="00ED6971" w:rsidRDefault="00ED6971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D6971" w:rsidRPr="00B3086B" w:rsidRDefault="00ED6971" w:rsidP="00ED697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3086B">
        <w:rPr>
          <w:rFonts w:ascii="Times New Roman" w:hAnsi="Times New Roman" w:cs="Times New Roman"/>
          <w:b/>
          <w:bCs/>
          <w:sz w:val="32"/>
          <w:szCs w:val="32"/>
        </w:rPr>
        <w:t>Итоги работы КЧСиПБ управы</w:t>
      </w:r>
    </w:p>
    <w:p w:rsidR="00ED6971" w:rsidRPr="00B3086B" w:rsidRDefault="00ED6971" w:rsidP="00ED697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086B">
        <w:rPr>
          <w:rFonts w:ascii="Times New Roman" w:hAnsi="Times New Roman" w:cs="Times New Roman"/>
          <w:b/>
          <w:bCs/>
          <w:sz w:val="32"/>
          <w:szCs w:val="32"/>
        </w:rPr>
        <w:t xml:space="preserve">района Северное Бутово г. Москвы </w:t>
      </w:r>
      <w:r>
        <w:rPr>
          <w:rFonts w:ascii="Times New Roman" w:hAnsi="Times New Roman" w:cs="Times New Roman"/>
          <w:b/>
          <w:bCs/>
          <w:sz w:val="32"/>
          <w:szCs w:val="32"/>
        </w:rPr>
        <w:t>за 2022г.</w:t>
      </w:r>
    </w:p>
    <w:p w:rsidR="00ED6971" w:rsidRPr="00B3086B" w:rsidRDefault="00ED6971" w:rsidP="00ED6971">
      <w:pPr>
        <w:contextualSpacing/>
        <w:rPr>
          <w:rFonts w:ascii="Times New Roman" w:hAnsi="Times New Roman" w:cs="Times New Roman"/>
          <w:b/>
          <w:bCs/>
        </w:rPr>
      </w:pPr>
    </w:p>
    <w:p w:rsidR="00ED6971" w:rsidRPr="00ED6971" w:rsidRDefault="00ED6971" w:rsidP="00ED6971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971">
        <w:rPr>
          <w:rFonts w:ascii="Times New Roman" w:hAnsi="Times New Roman" w:cs="Times New Roman"/>
          <w:bCs/>
          <w:sz w:val="28"/>
          <w:szCs w:val="28"/>
        </w:rPr>
        <w:t xml:space="preserve">      На основании Плана основных мероприятий управы района Северное Бутово города Москвы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 проведены следующие мероприятия: </w:t>
      </w:r>
    </w:p>
    <w:p w:rsidR="00ED6971" w:rsidRPr="00B3086B" w:rsidRDefault="00ED6971" w:rsidP="00ED697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6B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Pr="00ED6971">
        <w:rPr>
          <w:rFonts w:ascii="Times New Roman" w:hAnsi="Times New Roman" w:cs="Times New Roman"/>
          <w:b/>
          <w:sz w:val="32"/>
          <w:szCs w:val="28"/>
        </w:rPr>
        <w:t xml:space="preserve">10 </w:t>
      </w:r>
      <w:r w:rsidRPr="00B3086B">
        <w:rPr>
          <w:rFonts w:ascii="Times New Roman" w:hAnsi="Times New Roman" w:cs="Times New Roman"/>
          <w:sz w:val="28"/>
          <w:szCs w:val="28"/>
        </w:rPr>
        <w:t>заседаний КЧСиПБ (5 заседаний в соответствии с Планом и 5 внеочередных заседаний). Принимаемые решения доводятся, в части касающейся, до ответственных исполнителей путем рассылки копий протоколов и выписок из них. По итогам рассмотрения вопросов заседаний управы района даны поручения членам комиссии и правообладателям объектов (территорий) о принятии дополнительных мер, направленных на обеспечение пожарной безопасности граждан и объектов. Контроль исполнения поручений осуществляется по письменным докладам исполнителей;</w:t>
      </w:r>
    </w:p>
    <w:p w:rsidR="00ED6971" w:rsidRPr="00B3086B" w:rsidRDefault="00ED6971" w:rsidP="00ED697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6B">
        <w:rPr>
          <w:rFonts w:ascii="Times New Roman" w:hAnsi="Times New Roman" w:cs="Times New Roman"/>
          <w:sz w:val="28"/>
          <w:szCs w:val="28"/>
        </w:rPr>
        <w:t>- проведена штабная тренировка по теме: «Организация работы Комиссии управы района Северное Бутово города    Москвы по предупреждению чрезвычайных ситуаций и обеспечению пожарной безопасности района при ликвидации чрезвычайной с</w:t>
      </w:r>
      <w:r>
        <w:rPr>
          <w:rFonts w:ascii="Times New Roman" w:hAnsi="Times New Roman" w:cs="Times New Roman"/>
          <w:sz w:val="28"/>
          <w:szCs w:val="28"/>
        </w:rPr>
        <w:t>итуации техногенного характер</w:t>
      </w:r>
    </w:p>
    <w:p w:rsidR="00ED6971" w:rsidRPr="00B3086B" w:rsidRDefault="00ED6971" w:rsidP="00ED697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6B">
        <w:rPr>
          <w:rFonts w:ascii="Times New Roman" w:hAnsi="Times New Roman" w:cs="Times New Roman"/>
          <w:sz w:val="28"/>
          <w:szCs w:val="28"/>
        </w:rPr>
        <w:lastRenderedPageBreak/>
        <w:t>- прошли обучение в УМЦ по ГО и ЧС г. Москвы 2 специалиста руководящего состава управы района и 4 специалиста различных комиссий района;</w:t>
      </w:r>
    </w:p>
    <w:p w:rsidR="00ED6971" w:rsidRPr="00B3086B" w:rsidRDefault="00ED6971" w:rsidP="00ED69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6B">
        <w:rPr>
          <w:rFonts w:ascii="Times New Roman" w:hAnsi="Times New Roman" w:cs="Times New Roman"/>
          <w:sz w:val="28"/>
          <w:szCs w:val="28"/>
        </w:rPr>
        <w:t>учебно-консультативный пункт управы района принял участие в смотре-конкурсе УКП в жилищно-эксплуатационных организациях ЮЗАО и города Москвы;</w:t>
      </w:r>
    </w:p>
    <w:p w:rsidR="00ED6971" w:rsidRPr="00B3086B" w:rsidRDefault="00ED6971" w:rsidP="00ED697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6B">
        <w:rPr>
          <w:rFonts w:ascii="Times New Roman" w:hAnsi="Times New Roman" w:cs="Times New Roman"/>
          <w:sz w:val="28"/>
          <w:szCs w:val="28"/>
        </w:rPr>
        <w:t>- совместно с инспекторами 3РОНПР ежемесячно на сайте управы района Северное Бутово города Москвы размещается информация по вопросам пожарной безопасности, поведения людей на водных объектах и информация по пожарам и в</w:t>
      </w:r>
      <w:r w:rsidR="00AB27C8">
        <w:rPr>
          <w:rFonts w:ascii="Times New Roman" w:hAnsi="Times New Roman" w:cs="Times New Roman"/>
          <w:sz w:val="28"/>
          <w:szCs w:val="28"/>
        </w:rPr>
        <w:t>озгораниям на территории района.</w:t>
      </w:r>
    </w:p>
    <w:p w:rsidR="00ED6971" w:rsidRPr="00B3086B" w:rsidRDefault="00AB27C8" w:rsidP="00AB27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971" w:rsidRPr="00B3086B">
        <w:rPr>
          <w:rFonts w:ascii="Times New Roman" w:hAnsi="Times New Roman" w:cs="Times New Roman"/>
          <w:sz w:val="28"/>
          <w:szCs w:val="28"/>
        </w:rPr>
        <w:t>ри участии в мероприятиях, проводимых Управлением по ЮЗАО ГУ МЧС России по г. Москве, управа района получила положительную оценку.</w:t>
      </w:r>
    </w:p>
    <w:p w:rsidR="00ED6971" w:rsidRDefault="00ED6971" w:rsidP="00ED6971"/>
    <w:p w:rsidR="00ED6971" w:rsidRPr="004E3A94" w:rsidRDefault="00AB27C8" w:rsidP="00ED6971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Итоги работы постоянно действующей рабочей группы по вопросам профилактики терроризма, минимизации и ликвидации последствий его проявлений</w:t>
      </w:r>
    </w:p>
    <w:p w:rsidR="00ED6971" w:rsidRPr="004E3A94" w:rsidRDefault="00ED6971" w:rsidP="00ED697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3A94">
        <w:rPr>
          <w:rFonts w:ascii="Times New Roman" w:hAnsi="Times New Roman" w:cs="Times New Roman"/>
          <w:b/>
          <w:bCs/>
          <w:sz w:val="32"/>
          <w:szCs w:val="32"/>
        </w:rPr>
        <w:t>района Северное Бутово г.Москвы за 2022г.</w:t>
      </w:r>
    </w:p>
    <w:p w:rsidR="00ED6971" w:rsidRPr="00B3086B" w:rsidRDefault="00ED6971" w:rsidP="00ED6971">
      <w:pPr>
        <w:contextualSpacing/>
        <w:jc w:val="center"/>
        <w:rPr>
          <w:b/>
          <w:bCs/>
          <w:sz w:val="32"/>
          <w:szCs w:val="32"/>
        </w:rPr>
      </w:pPr>
    </w:p>
    <w:p w:rsidR="00ED6971" w:rsidRPr="00ED6971" w:rsidRDefault="00ED6971" w:rsidP="00ED69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86B">
        <w:rPr>
          <w:b/>
          <w:bCs/>
          <w:sz w:val="28"/>
          <w:szCs w:val="28"/>
        </w:rPr>
        <w:t xml:space="preserve">      </w:t>
      </w:r>
      <w:r w:rsidRPr="00ED6971">
        <w:rPr>
          <w:rFonts w:ascii="Times New Roman" w:hAnsi="Times New Roman" w:cs="Times New Roman"/>
          <w:bCs/>
          <w:sz w:val="28"/>
          <w:szCs w:val="28"/>
        </w:rPr>
        <w:t xml:space="preserve">На основании Плана постоянно действующей рабочей группы района Северное Бутово по вопросам профилактики терроризма, минимизации и ликвидации последствий его проявлений на 2022 год проведены следующие мероприятия: </w:t>
      </w:r>
    </w:p>
    <w:p w:rsidR="00ED6971" w:rsidRPr="004E3A94" w:rsidRDefault="00ED6971" w:rsidP="00ED69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A94">
        <w:rPr>
          <w:rFonts w:ascii="Times New Roman" w:hAnsi="Times New Roman" w:cs="Times New Roman"/>
          <w:sz w:val="28"/>
          <w:szCs w:val="28"/>
        </w:rPr>
        <w:t>-</w:t>
      </w:r>
      <w:r w:rsidR="00441699">
        <w:rPr>
          <w:rFonts w:ascii="Times New Roman" w:hAnsi="Times New Roman" w:cs="Times New Roman"/>
          <w:sz w:val="28"/>
          <w:szCs w:val="28"/>
        </w:rPr>
        <w:t xml:space="preserve"> </w:t>
      </w:r>
      <w:r w:rsidRPr="004E3A9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ED6971">
        <w:rPr>
          <w:rFonts w:ascii="Times New Roman" w:hAnsi="Times New Roman" w:cs="Times New Roman"/>
          <w:b/>
          <w:sz w:val="32"/>
          <w:szCs w:val="28"/>
        </w:rPr>
        <w:t>6</w:t>
      </w:r>
      <w:r w:rsidRPr="004E3A94">
        <w:rPr>
          <w:rFonts w:ascii="Times New Roman" w:hAnsi="Times New Roman" w:cs="Times New Roman"/>
          <w:sz w:val="28"/>
          <w:szCs w:val="28"/>
        </w:rPr>
        <w:t xml:space="preserve"> заседаний ПДРГ (4 заседания в соответствии с Планом и 2 внеочередных заседания). Принимаемые решения доводятся, в части касающейся, до ответственных исполнителей путем рассылки копий протоколов и выписок из них. По итогам рассмотрения вопросов заседаний управы района даны поручения членам комиссии и правообладателям объектов (территорий) о принятии дополнительных мер, направленных на обеспечение безопасности и антитеррористической защищенности населения и объектов (территорий) района Северное Бутово города Москвы;</w:t>
      </w:r>
    </w:p>
    <w:p w:rsidR="00ED6971" w:rsidRPr="004E3A94" w:rsidRDefault="00ED6971" w:rsidP="00ED69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A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94">
        <w:rPr>
          <w:rFonts w:ascii="Times New Roman" w:hAnsi="Times New Roman" w:cs="Times New Roman"/>
          <w:sz w:val="28"/>
          <w:szCs w:val="28"/>
        </w:rPr>
        <w:t>проведено 4 встречи с привлекаемыми трудовыми мигрантами в целях разъяснительной работы по требованиям российского законодательства;</w:t>
      </w:r>
    </w:p>
    <w:p w:rsidR="00ED6971" w:rsidRPr="004E3A94" w:rsidRDefault="00ED6971" w:rsidP="00ED69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A94">
        <w:rPr>
          <w:rFonts w:ascii="Times New Roman" w:hAnsi="Times New Roman" w:cs="Times New Roman"/>
          <w:sz w:val="28"/>
          <w:szCs w:val="28"/>
        </w:rPr>
        <w:t>-2 специалиста управы района прошли повышение квалификации «Антитеррористическая деятельность в городе Москве» в МГУУ Правительства Москвы;</w:t>
      </w:r>
    </w:p>
    <w:p w:rsidR="00ED6971" w:rsidRPr="004E3A94" w:rsidRDefault="00ED6971" w:rsidP="00ED69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9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94">
        <w:rPr>
          <w:rFonts w:ascii="Times New Roman" w:hAnsi="Times New Roman" w:cs="Times New Roman"/>
          <w:sz w:val="28"/>
          <w:szCs w:val="28"/>
        </w:rPr>
        <w:t>в рамках реализации Комплексного плана противодействия терроризму в 2022г. в районе Северное Бутово проведено 35 культурно-просветительных, спортивных и патриотических мероприятия, направленных на обеспечение межнационального мира и согласия, гармонизации межнациональных (межэтнических) отношений, а также формирование у детей и молодежи общероссийской гражданской идентичности, патриотизма, культуры межнационального общения.</w:t>
      </w:r>
    </w:p>
    <w:p w:rsidR="00D86D90" w:rsidRDefault="00D86D90" w:rsidP="00B7294E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6D90" w:rsidRDefault="00D86D90" w:rsidP="00B7294E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6D90" w:rsidRDefault="00D86D90" w:rsidP="00B7294E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294E" w:rsidRDefault="00B7294E" w:rsidP="00B7294E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7294E">
        <w:rPr>
          <w:rFonts w:ascii="Times New Roman" w:hAnsi="Times New Roman" w:cs="Times New Roman"/>
          <w:b/>
          <w:sz w:val="32"/>
          <w:szCs w:val="24"/>
        </w:rPr>
        <w:lastRenderedPageBreak/>
        <w:t>Флаговое оформление на территории района.</w:t>
      </w:r>
    </w:p>
    <w:p w:rsidR="00B7294E" w:rsidRDefault="00B7294E" w:rsidP="00B7294E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294E" w:rsidRPr="00B7294E" w:rsidRDefault="00B7294E" w:rsidP="00B7294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94E">
        <w:rPr>
          <w:rFonts w:ascii="Times New Roman" w:hAnsi="Times New Roman" w:cs="Times New Roman"/>
          <w:sz w:val="28"/>
          <w:szCs w:val="28"/>
        </w:rPr>
        <w:t>Управой района Северное Бутово ежегодно осуществляется контроль проведения работ по флаговому оформлению многоквартирных домов и отдельностоящих нежилых зданий к празднованию государственных праздников.</w:t>
      </w:r>
    </w:p>
    <w:p w:rsidR="00B7294E" w:rsidRDefault="00B7294E" w:rsidP="00B7294E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731D6" w:rsidRPr="008E7F3C" w:rsidRDefault="00A731D6" w:rsidP="00B7294E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7F3C">
        <w:rPr>
          <w:rFonts w:ascii="Times New Roman" w:hAnsi="Times New Roman" w:cs="Times New Roman"/>
          <w:b/>
          <w:sz w:val="32"/>
          <w:szCs w:val="24"/>
        </w:rPr>
        <w:t>Сфера торговли и услуг</w:t>
      </w:r>
    </w:p>
    <w:p w:rsidR="00A731D6" w:rsidRPr="00A731D6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C80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Схемой размещения НТО предусмотрено – размещение 24 объектов, из них: </w:t>
      </w:r>
    </w:p>
    <w:p w:rsidR="00266C80" w:rsidRDefault="00266C80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- 1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3 объектов «печать»; </w:t>
      </w:r>
    </w:p>
    <w:p w:rsidR="00266C80" w:rsidRDefault="00266C80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- 1</w:t>
      </w:r>
      <w:r w:rsidR="00A731D6" w:rsidRPr="008E7F3C">
        <w:rPr>
          <w:rFonts w:ascii="Times New Roman" w:hAnsi="Times New Roman" w:cs="Times New Roman"/>
          <w:sz w:val="28"/>
          <w:szCs w:val="24"/>
        </w:rPr>
        <w:t xml:space="preserve">1 объектов «мороженое», </w:t>
      </w:r>
    </w:p>
    <w:p w:rsidR="00A731D6" w:rsidRPr="008E7F3C" w:rsidRDefault="00ED6971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Кроме того,</w:t>
      </w:r>
      <w:r w:rsidR="00266C80">
        <w:rPr>
          <w:rFonts w:ascii="Times New Roman" w:hAnsi="Times New Roman" w:cs="Times New Roman"/>
          <w:sz w:val="28"/>
          <w:szCs w:val="24"/>
        </w:rPr>
        <w:t xml:space="preserve"> </w:t>
      </w:r>
      <w:r w:rsidR="00A731D6" w:rsidRPr="008E7F3C">
        <w:rPr>
          <w:rFonts w:ascii="Times New Roman" w:hAnsi="Times New Roman" w:cs="Times New Roman"/>
          <w:sz w:val="28"/>
          <w:szCs w:val="24"/>
        </w:rPr>
        <w:t>схемой размещения сезонных (летних) кафе предусмотрено – размещение 10 летних веранд.</w:t>
      </w:r>
    </w:p>
    <w:p w:rsidR="00A731D6" w:rsidRPr="008E7F3C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Для обеспечения жителей района свежей плодоовощной продукцией и продуктами питания от производителей на территории района организована работа ярмарки выходного дня по адресу: бульвар Дмитрия Донского, вл.17 на 30 торговых мест, а также функционирует межрегиональная ярмарка по адресу: ул. Старокачаловская, д.5А, на 50 торговых мест.</w:t>
      </w:r>
    </w:p>
    <w:p w:rsidR="00A731D6" w:rsidRPr="008E7F3C" w:rsidRDefault="00266C80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8E7F3C">
        <w:rPr>
          <w:rFonts w:ascii="Times New Roman" w:hAnsi="Times New Roman" w:cs="Times New Roman"/>
          <w:sz w:val="28"/>
          <w:szCs w:val="24"/>
        </w:rPr>
        <w:t>о адресу: бульвар Дмитрия Донского, д.11</w:t>
      </w:r>
      <w:r>
        <w:rPr>
          <w:rFonts w:ascii="Times New Roman" w:hAnsi="Times New Roman" w:cs="Times New Roman"/>
          <w:sz w:val="28"/>
          <w:szCs w:val="24"/>
        </w:rPr>
        <w:t xml:space="preserve"> п</w:t>
      </w:r>
      <w:r w:rsidR="00A731D6" w:rsidRPr="008E7F3C">
        <w:rPr>
          <w:rFonts w:ascii="Times New Roman" w:hAnsi="Times New Roman" w:cs="Times New Roman"/>
          <w:sz w:val="28"/>
          <w:szCs w:val="24"/>
        </w:rPr>
        <w:t>родолжает функционировать фестивальная ярмарка для проведения фестивальных мероприятий в рамках цикла «Московские сезоны».</w:t>
      </w:r>
    </w:p>
    <w:p w:rsidR="00A731D6" w:rsidRPr="008E7F3C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В 2022 году проведены следующие городские мероприятия: </w:t>
      </w:r>
    </w:p>
    <w:p w:rsidR="00A731D6" w:rsidRPr="008E7F3C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«Московская весна», «День народного единства» «Вкусы России», «День города», а также в декабре-январе «Путешествие в рождество». Во время проведения фестивалей проводились следующие мастер-классы: Цветное стекло- Декорировали подсвечник цветочным орнаментом, Ягодные узоры- Декорировали деревянную расческу, Палехская миниатюра-Расписывали деревянную подставку для кружки, Особняк Морозова-</w:t>
      </w:r>
      <w:r w:rsidR="00266C80" w:rsidRPr="008E7F3C">
        <w:rPr>
          <w:rFonts w:ascii="Times New Roman" w:hAnsi="Times New Roman" w:cs="Times New Roman"/>
          <w:sz w:val="28"/>
          <w:szCs w:val="24"/>
        </w:rPr>
        <w:t>Создавали</w:t>
      </w:r>
      <w:r w:rsidRPr="008E7F3C">
        <w:rPr>
          <w:rFonts w:ascii="Times New Roman" w:hAnsi="Times New Roman" w:cs="Times New Roman"/>
          <w:sz w:val="28"/>
          <w:szCs w:val="24"/>
        </w:rPr>
        <w:t xml:space="preserve"> объемный макет в мавританском стиле. </w:t>
      </w:r>
    </w:p>
    <w:p w:rsidR="00A731D6" w:rsidRPr="008E7F3C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В мастер-классах приняло участие более 1500 жителей района.</w:t>
      </w:r>
    </w:p>
    <w:p w:rsidR="00A731D6" w:rsidRPr="008E7F3C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В соответствии с постановлением Правительства Москвы от 11.09.2007 №801-ПП, в праздничные дни все предприятия торговли и услуг вывешивают флаги и оформляют витринные пространства. Управа района осуществляет координацию этой деятельности.</w:t>
      </w:r>
    </w:p>
    <w:p w:rsidR="00A731D6" w:rsidRPr="008E7F3C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В 2022</w:t>
      </w:r>
      <w:r w:rsidR="00266C80">
        <w:rPr>
          <w:rFonts w:ascii="Times New Roman" w:hAnsi="Times New Roman" w:cs="Times New Roman"/>
          <w:sz w:val="28"/>
          <w:szCs w:val="24"/>
        </w:rPr>
        <w:t xml:space="preserve"> </w:t>
      </w:r>
      <w:r w:rsidRPr="008E7F3C">
        <w:rPr>
          <w:rFonts w:ascii="Times New Roman" w:hAnsi="Times New Roman" w:cs="Times New Roman"/>
          <w:sz w:val="28"/>
          <w:szCs w:val="24"/>
        </w:rPr>
        <w:t>году в рамках борьбы с несанкционированной торговлей на территории района проведено 95 рейдов. Выявлен 51 факт несанкционированной торговли. Наложено штрафов на сумму 177,5 тысяч рублей, из которых взыскано 65,0 тысяч. По оставшимся протоколам направлены обращения в службу судебных приставов для принудительного взыскания.</w:t>
      </w:r>
    </w:p>
    <w:p w:rsidR="00A731D6" w:rsidRPr="008E7F3C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За 2022 год перешло, а патентую систему налогообложения 527 индивидуальных предпринимателя общая сумма приобретённых патентов составляет 46 481 798 мл. руб.</w:t>
      </w:r>
    </w:p>
    <w:p w:rsidR="00A731D6" w:rsidRPr="008E7F3C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>В 2022 году в рамках благоустройства объектов торговли и услуг выполнены работы по ремонту фасада нежилого здания, расположенного по адресу: ул. Грина, д.26</w:t>
      </w:r>
    </w:p>
    <w:p w:rsidR="00A731D6" w:rsidRDefault="00A731D6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E7F3C">
        <w:rPr>
          <w:rFonts w:ascii="Times New Roman" w:hAnsi="Times New Roman" w:cs="Times New Roman"/>
          <w:sz w:val="28"/>
          <w:szCs w:val="24"/>
        </w:rPr>
        <w:t xml:space="preserve"> В соответствии с Законом г. Москвы от 17.01.2001 </w:t>
      </w:r>
      <w:r w:rsidR="00266C80">
        <w:rPr>
          <w:rFonts w:ascii="Times New Roman" w:hAnsi="Times New Roman" w:cs="Times New Roman"/>
          <w:sz w:val="28"/>
          <w:szCs w:val="24"/>
        </w:rPr>
        <w:t>№</w:t>
      </w:r>
      <w:r w:rsidRPr="008E7F3C">
        <w:rPr>
          <w:rFonts w:ascii="Times New Roman" w:hAnsi="Times New Roman" w:cs="Times New Roman"/>
          <w:sz w:val="28"/>
          <w:szCs w:val="24"/>
        </w:rPr>
        <w:t xml:space="preserve">3 </w:t>
      </w:r>
      <w:r w:rsidR="00266C80">
        <w:rPr>
          <w:rFonts w:ascii="Times New Roman" w:hAnsi="Times New Roman" w:cs="Times New Roman"/>
          <w:sz w:val="28"/>
          <w:szCs w:val="24"/>
        </w:rPr>
        <w:t>«</w:t>
      </w:r>
      <w:r w:rsidRPr="008E7F3C">
        <w:rPr>
          <w:rFonts w:ascii="Times New Roman" w:hAnsi="Times New Roman" w:cs="Times New Roman"/>
          <w:sz w:val="28"/>
          <w:szCs w:val="24"/>
        </w:rPr>
        <w:t xml:space="preserve">Об обеспечении беспрепятственного доступа инвалидов и иных маломобильных граждан к </w:t>
      </w:r>
      <w:r w:rsidRPr="008E7F3C">
        <w:rPr>
          <w:rFonts w:ascii="Times New Roman" w:hAnsi="Times New Roman" w:cs="Times New Roman"/>
          <w:sz w:val="28"/>
          <w:szCs w:val="24"/>
        </w:rPr>
        <w:lastRenderedPageBreak/>
        <w:t>объектам социальной, транспортной и инженерной инфраструктур города Москвы</w:t>
      </w:r>
      <w:r w:rsidR="00266C80">
        <w:rPr>
          <w:rFonts w:ascii="Times New Roman" w:hAnsi="Times New Roman" w:cs="Times New Roman"/>
          <w:sz w:val="28"/>
          <w:szCs w:val="24"/>
        </w:rPr>
        <w:t>»</w:t>
      </w:r>
      <w:r w:rsidRPr="008E7F3C">
        <w:rPr>
          <w:rFonts w:ascii="Times New Roman" w:hAnsi="Times New Roman" w:cs="Times New Roman"/>
          <w:sz w:val="28"/>
          <w:szCs w:val="24"/>
        </w:rPr>
        <w:t xml:space="preserve"> сотрудниками управы проводится работа на постоянной основе с новыми предприятиями торговли и услуг, расположенными на территории района. В 2022 году предприятиями торговли и услуг обустроено (отремонтировано) 2 пандуса.</w:t>
      </w:r>
    </w:p>
    <w:p w:rsidR="00DE4B31" w:rsidRDefault="00DE4B31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7F3C" w:rsidRPr="008E7F3C" w:rsidRDefault="008E7F3C" w:rsidP="008E7F3C">
      <w:pPr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7F3C">
        <w:rPr>
          <w:rFonts w:ascii="Times New Roman" w:hAnsi="Times New Roman" w:cs="Times New Roman"/>
          <w:b/>
          <w:sz w:val="32"/>
          <w:szCs w:val="28"/>
        </w:rPr>
        <w:t>Социальная сфера</w:t>
      </w:r>
    </w:p>
    <w:p w:rsidR="008E7F3C" w:rsidRPr="001A12D9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улучшения социально-экономических условий жизни населения особое внимания управы района сосредоточено на повышении уровня материального обеспечения и социального обслуживания нетрудоспособных граждан, ветеранов войны, инвалидов и других льготных категорий населения, нуждающихся в социальной поддержке.</w:t>
      </w:r>
    </w:p>
    <w:p w:rsidR="008E7F3C" w:rsidRPr="001A12D9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Управой района реализуются следующие мероприятия:</w:t>
      </w:r>
    </w:p>
    <w:p w:rsidR="008E7F3C" w:rsidRPr="001A12D9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адресной социальной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 нуждающимся жителям района.</w:t>
      </w:r>
    </w:p>
    <w:p w:rsidR="008E7F3C" w:rsidRPr="001A12D9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2022 год Комиссией по оказанию адресной социальной помощи рассмотрено 82 заявления жителей района, оказавшихся в трудной жизненной ситуации, материальная помощь оказана на сумму </w:t>
      </w:r>
      <w:r w:rsidRPr="008D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660 000 руб.</w:t>
      </w:r>
    </w:p>
    <w:p w:rsidR="008E7F3C" w:rsidRPr="001A12D9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в работе управы является поддержка общественных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пенсионеров, ветеранов войны,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вооруженных сил и правоохранительных органов, блокадников и защитников блокадного Ленинграда, общества инвалидов, малолетних узников фашизма, объединений репрессированных и пострадавших от репрессий. </w:t>
      </w:r>
    </w:p>
    <w:p w:rsidR="008E7F3C" w:rsidRPr="001A12D9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2022 года</w:t>
      </w: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осуществлялось вручение продуктовых наборов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памятным и праздничным датам ветеранам ВОВ, обществу инвалидов, участникам обороны Москвы,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Обществу репрессированных и несовершеннолетним узникам фашизма, </w:t>
      </w: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ветеранов района Северное Бутово;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Герою России.</w:t>
      </w:r>
    </w:p>
    <w:p w:rsidR="008E7F3C" w:rsidRPr="002A15B4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выдан</w:t>
      </w:r>
      <w:r w:rsidR="0026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347</w:t>
      </w:r>
      <w:r w:rsidRPr="00D3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билетов</w:t>
      </w: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новогодние представления</w:t>
      </w:r>
      <w:r w:rsidR="0026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детям-инвалидам, детям, оставшимся без попечения родителей</w:t>
      </w:r>
      <w:r w:rsidR="008E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многодетным семьям, признанным малообеспеченными</w:t>
      </w:r>
      <w:r w:rsidR="008E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ED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8E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 мобилизованных граждан.</w:t>
      </w:r>
    </w:p>
    <w:p w:rsidR="008E7F3C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2022 года </w:t>
      </w:r>
      <w:r w:rsidR="008E7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социально-воспитательная и патриотическая работа с населением: </w:t>
      </w:r>
    </w:p>
    <w:p w:rsidR="008E7F3C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поздравления долгожителей района;</w:t>
      </w:r>
    </w:p>
    <w:p w:rsidR="008E7F3C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</w:t>
      </w:r>
      <w:r w:rsidRPr="00776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мемориально-патронатны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акций, посвященных памятным датам на мемориальных комплексах района;</w:t>
      </w:r>
    </w:p>
    <w:p w:rsidR="008E7F3C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топонимических досок по 6 адресам с пояснением истории возникновения наименования улиц.</w:t>
      </w:r>
    </w:p>
    <w:p w:rsidR="008E7F3C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F3C" w:rsidRDefault="008E7F3C" w:rsidP="008E7F3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E7F3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Ремонт квартир</w:t>
      </w:r>
    </w:p>
    <w:p w:rsidR="008E7F3C" w:rsidRPr="008E7F3C" w:rsidRDefault="008E7F3C" w:rsidP="008E7F3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E7845" w:rsidRDefault="008E7845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</w:t>
      </w:r>
      <w:r w:rsidR="008E7F3C"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ремонтные работы</w:t>
      </w:r>
      <w:r w:rsidRPr="008E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1 674 462,91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жителям следующих льготных категорий: </w:t>
      </w:r>
    </w:p>
    <w:p w:rsidR="008E7845" w:rsidRDefault="008E7845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F3C"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7F3C"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 ВОВ</w:t>
      </w:r>
      <w:r w:rsidR="008E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Знаменские Садки, д.1, корп.1, кв.79) </w:t>
      </w:r>
    </w:p>
    <w:p w:rsidR="008E7F3C" w:rsidRPr="00D305C0" w:rsidRDefault="008E7845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F3C"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>3-х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7F3C"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</w:t>
      </w:r>
      <w:r w:rsidR="008E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адресам: </w:t>
      </w:r>
      <w:r w:rsidR="008E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бульвар Дмитрия Донского д.9, к.2, кв.48; ул. Коктебельская д.8, кв.222; бульвар Дмитрия Донского д.16, кв.14) </w:t>
      </w:r>
      <w:r w:rsidR="008E7F3C"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F3C" w:rsidRPr="002A15B4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3C" w:rsidRDefault="008E7F3C" w:rsidP="008E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Социальная интеграция и </w:t>
      </w:r>
      <w:r w:rsidRPr="00D3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безбарьерной среды для инвалидов и других маломобильных групп населения.</w:t>
      </w:r>
    </w:p>
    <w:p w:rsidR="008E7F3C" w:rsidRPr="00D305C0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845" w:rsidRDefault="008E7F3C" w:rsidP="008E78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установлены и приняты на баланс ГБУ «Жилищник района Северное Бутово» - 2 подъемные платформы для инвалидов в подъездах многоквартирных домов</w:t>
      </w:r>
      <w:r w:rsidR="008E78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45" w:rsidRDefault="008E7845" w:rsidP="008E78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F3C" w:rsidRPr="00D8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Старобитцевская, д.15, к.2, </w:t>
      </w:r>
      <w:r w:rsidRPr="00D8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одъезд </w:t>
      </w:r>
      <w:r w:rsidR="008E7F3C" w:rsidRPr="00D8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2; </w:t>
      </w:r>
    </w:p>
    <w:p w:rsidR="008E7F3C" w:rsidRDefault="008E7845" w:rsidP="008E78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F3C" w:rsidRPr="00D856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E7F3C"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Коктебельская, д.4, к.4, </w:t>
      </w:r>
      <w:r w:rsidRPr="00D8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одъезд</w:t>
      </w:r>
      <w:r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3C" w:rsidRPr="00D305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45" w:rsidRPr="00D305C0" w:rsidRDefault="008E7845" w:rsidP="008E78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3C" w:rsidRDefault="008E7F3C" w:rsidP="008E7F3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7F3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НКО</w:t>
      </w:r>
    </w:p>
    <w:p w:rsidR="00A37B02" w:rsidRPr="008E7F3C" w:rsidRDefault="00A37B02" w:rsidP="008E7F3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E7F3C" w:rsidRPr="00CE7FB4" w:rsidRDefault="00A37B02" w:rsidP="008E78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культурно-досуговой работы в отчетном периоде на территории района осуществляли свою деятельность </w:t>
      </w:r>
      <w:r w:rsidR="008E7F3C" w:rsidRP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некоммерчески</w:t>
      </w:r>
      <w:r w:rsidRP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7F3C" w:rsidRP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8E7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F3C" w:rsidRDefault="008E7F3C" w:rsidP="008E78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7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A37B02" w:rsidRPr="00CE7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Старокачаловская д. 3А</w:t>
      </w:r>
      <w:r w:rsidR="00A37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CE7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Автономная некоммерческая организация «Центр дополнительного образования «Учебный центр «Горизонт»</w:t>
      </w:r>
      <w:r w:rsidR="00A37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которой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анима</w:t>
      </w:r>
      <w:r w:rsidR="00A37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лось 80 детей, </w:t>
      </w:r>
      <w:r w:rsidR="00A37B02" w:rsidRPr="00A37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на бесплатной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7F3C" w:rsidRPr="00CE7FB4" w:rsidRDefault="008E7F3C" w:rsidP="008E78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37B02" w:rsidRPr="00A37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7B02" w:rsidRPr="00CE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Грина д.18 </w:t>
      </w:r>
      <w:r w:rsid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7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автономная некоммерческая организация «Православная гимназия «Восход»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7B02" w:rsidRPr="00A37B02">
        <w:t xml:space="preserve"> </w:t>
      </w:r>
      <w:r w:rsidR="00A37B02" w:rsidRP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занималось</w:t>
      </w:r>
      <w:r w:rsidRP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r w:rsid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F3C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3C" w:rsidRPr="008E7F3C" w:rsidRDefault="008E7F3C" w:rsidP="008E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7F3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Общественные Советники главы управы</w:t>
      </w:r>
    </w:p>
    <w:p w:rsidR="008E7F3C" w:rsidRPr="00CE7FB4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F3C" w:rsidRPr="00CE7FB4" w:rsidRDefault="008E7F3C" w:rsidP="008E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располагается </w:t>
      </w:r>
      <w:r w:rsidRPr="00CE7FB4">
        <w:rPr>
          <w:rFonts w:ascii="Times New Roman" w:eastAsia="Times New Roman" w:hAnsi="Times New Roman" w:cs="Times New Roman"/>
          <w:sz w:val="28"/>
          <w:szCs w:val="28"/>
          <w:lang w:eastAsia="ru-RU"/>
        </w:rPr>
        <w:t>149 МКД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которым прикреплены </w:t>
      </w:r>
      <w:r w:rsidRPr="007B4282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CE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советников главы управы.</w:t>
      </w:r>
    </w:p>
    <w:p w:rsidR="00A37B02" w:rsidRDefault="00A37B02" w:rsidP="00A3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советники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принимали активное участие в социально-значимых мероприятиях, спортивных и досуговых мероприятиях, проводимых на территории района и округа.</w:t>
      </w:r>
    </w:p>
    <w:p w:rsidR="008E7F3C" w:rsidRPr="002D03FD" w:rsidRDefault="008E7F3C" w:rsidP="008E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2022 года председатель общественных советников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Бутово Наталья Александровна</w:t>
      </w:r>
      <w:r w:rsidRPr="002D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Межнякова награждена грамотой префекта ЮЗАО г.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3F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Волкова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971" w:rsidRPr="00D86D90" w:rsidRDefault="00A37B02" w:rsidP="00D8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8E7F3C" w:rsidRPr="008E7F3C" w:rsidRDefault="008E7F3C" w:rsidP="008E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7F3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Детская городская поликлиника № 118</w:t>
      </w:r>
    </w:p>
    <w:p w:rsidR="008E7F3C" w:rsidRPr="00CE7FB4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F3C" w:rsidRDefault="008E7F3C" w:rsidP="008E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городская поликлиника № 118, расположенная на территории района Северное Бутово по адресу: ул. Куликовская, 1Б.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объявлена победителем</w:t>
      </w:r>
      <w:r w:rsidRPr="00CE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смотра-конкурса в номинации «Медицинская организация, создавшая лучшие условия доступности инвалидам и иным маломобильным гражданам к объекту социальной инфраструктуры города Москвы и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азываемым на нем услугам». </w:t>
      </w:r>
    </w:p>
    <w:p w:rsidR="008E7F3C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3C" w:rsidRPr="008E7F3C" w:rsidRDefault="008E7F3C" w:rsidP="008E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7F3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Молодежная палата</w:t>
      </w:r>
    </w:p>
    <w:p w:rsidR="008E7F3C" w:rsidRPr="00CE7FB4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085" w:rsidRDefault="00C06085" w:rsidP="00C0608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активную общественную деятельность ведут представители Молодежной палаты района Северное Бутово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E6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 в</w:t>
      </w:r>
      <w:r w:rsidRPr="002E6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ходят учащиеся районных образовательных учреждений ГБОУ Школа № 2114 и ГБОУ Школа №1945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E6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7F3C" w:rsidRDefault="008E7F3C" w:rsidP="008E7F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Молодежная палата района Северное Бутово </w:t>
      </w:r>
      <w:r w:rsidR="00C06085" w:rsidRPr="00C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управой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активную работу:</w:t>
      </w:r>
    </w:p>
    <w:p w:rsidR="008E7F3C" w:rsidRPr="007D320A" w:rsidRDefault="008E7F3C" w:rsidP="008E7F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2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поднялись в рейтинге больше, чем на 10 позиций;</w:t>
      </w:r>
    </w:p>
    <w:p w:rsidR="008E7F3C" w:rsidRPr="007D320A" w:rsidRDefault="008E7F3C" w:rsidP="008E7F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Запустили сообщество в социальной сети </w:t>
      </w:r>
      <w:r w:rsidRPr="007D32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7D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продолжают его продвигать;</w:t>
      </w:r>
    </w:p>
    <w:p w:rsidR="008E7F3C" w:rsidRPr="007D320A" w:rsidRDefault="008E7F3C" w:rsidP="008E7F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 городских, окружных и районных мероприятиях;</w:t>
      </w:r>
    </w:p>
    <w:p w:rsidR="008E7F3C" w:rsidRPr="007D320A" w:rsidRDefault="008E7F3C" w:rsidP="008E7F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Привлекли новых представителей палаты из школ района, в количестве 5 человек;</w:t>
      </w:r>
    </w:p>
    <w:p w:rsidR="008E7F3C" w:rsidRDefault="008E7F3C" w:rsidP="008E7F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Организовали 4 патриотических мероприятия на территории учебных учреждений</w:t>
      </w:r>
      <w:r w:rsidR="00C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F3C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3C" w:rsidRPr="008E7F3C" w:rsidRDefault="008E7F3C" w:rsidP="008E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7F3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Мероприятия, проведенные управой района</w:t>
      </w:r>
    </w:p>
    <w:p w:rsidR="008E7F3C" w:rsidRPr="00F56202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F3C" w:rsidRDefault="008E7F3C" w:rsidP="008E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проведены праздничные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F3C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</w:t>
      </w:r>
      <w:r w:rsidRPr="002A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еды – шествие «Вы в памяти нашей» и концерт в пойме реки Битца;</w:t>
      </w:r>
    </w:p>
    <w:p w:rsidR="008E7F3C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города - </w:t>
      </w:r>
      <w:r w:rsidRPr="000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в пойме реки Битца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F3C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Новогодняя елка главы управы, проведенная в ГБУ ЦКиД «Эврика-Бутово».</w:t>
      </w:r>
    </w:p>
    <w:p w:rsidR="008E7F3C" w:rsidRDefault="008E7F3C" w:rsidP="00ED6971">
      <w:pPr>
        <w:spacing w:after="0" w:line="240" w:lineRule="auto"/>
        <w:jc w:val="both"/>
        <w:rPr>
          <w:sz w:val="28"/>
          <w:szCs w:val="28"/>
        </w:rPr>
      </w:pPr>
    </w:p>
    <w:p w:rsidR="008E7F3C" w:rsidRDefault="008E7F3C" w:rsidP="008E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ГБУ ЦКиД «Эврика-Бутово»</w:t>
      </w:r>
    </w:p>
    <w:p w:rsidR="008E7F3C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F3C" w:rsidRPr="00003896" w:rsidRDefault="008E7F3C" w:rsidP="008E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</w:t>
      </w:r>
      <w:r w:rsidRPr="000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ЦКиД «Эврика-Бутово»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 </w:t>
      </w:r>
      <w:r w:rsidRPr="000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свою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двум направлениям: спортивная деятельность и досугово-творческая.</w:t>
      </w:r>
    </w:p>
    <w:p w:rsidR="008E7F3C" w:rsidRDefault="008E7F3C" w:rsidP="008E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занимающихся </w:t>
      </w:r>
      <w:r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866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F3C" w:rsidRDefault="00C06085" w:rsidP="008E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="008E7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учреждения реализуется программа «Московское долголетие», которую посещает 661 человек.</w:t>
      </w:r>
    </w:p>
    <w:p w:rsidR="008E7F3C" w:rsidRDefault="008E7F3C" w:rsidP="008E7F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="00C06085" w:rsidRPr="0000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ЦКиД «Эврика-Бутово»</w:t>
      </w:r>
      <w:r w:rsidR="00C0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262 мероприятия: 143 спортивных и 119 досуговых.</w:t>
      </w:r>
    </w:p>
    <w:p w:rsidR="008E7F3C" w:rsidRPr="0053238F" w:rsidRDefault="008E7F3C" w:rsidP="008E7F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(Более подробный отчет о проведенной работе ГБУ ЦКиД «Эврика-Бутово» будет предоставлен директором ГБУ перед Советом депутатов)</w:t>
      </w:r>
    </w:p>
    <w:p w:rsidR="008E7F3C" w:rsidRPr="0053238F" w:rsidRDefault="008E7F3C" w:rsidP="008E7F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F3C" w:rsidRPr="008E7F3C" w:rsidRDefault="008E7F3C" w:rsidP="00A731D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8E7F3C" w:rsidRPr="008E7F3C" w:rsidSect="00A731D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E6" w:rsidRDefault="003059E6" w:rsidP="00C53824">
      <w:pPr>
        <w:spacing w:after="0" w:line="240" w:lineRule="auto"/>
      </w:pPr>
      <w:r>
        <w:separator/>
      </w:r>
    </w:p>
  </w:endnote>
  <w:endnote w:type="continuationSeparator" w:id="0">
    <w:p w:rsidR="003059E6" w:rsidRDefault="003059E6" w:rsidP="00C5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E6" w:rsidRDefault="003059E6" w:rsidP="00C53824">
      <w:pPr>
        <w:spacing w:after="0" w:line="240" w:lineRule="auto"/>
      </w:pPr>
      <w:r>
        <w:separator/>
      </w:r>
    </w:p>
  </w:footnote>
  <w:footnote w:type="continuationSeparator" w:id="0">
    <w:p w:rsidR="003059E6" w:rsidRDefault="003059E6" w:rsidP="00C5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1D6"/>
    <w:multiLevelType w:val="hybridMultilevel"/>
    <w:tmpl w:val="C6E2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6CD"/>
    <w:multiLevelType w:val="hybridMultilevel"/>
    <w:tmpl w:val="C31482F6"/>
    <w:lvl w:ilvl="0" w:tplc="B1EEA8B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D4978"/>
    <w:multiLevelType w:val="multilevel"/>
    <w:tmpl w:val="6EA085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 w15:restartNumberingAfterBreak="0">
    <w:nsid w:val="26C87335"/>
    <w:multiLevelType w:val="hybridMultilevel"/>
    <w:tmpl w:val="3D86ADBA"/>
    <w:lvl w:ilvl="0" w:tplc="B5F05F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7C20"/>
    <w:multiLevelType w:val="hybridMultilevel"/>
    <w:tmpl w:val="698241C2"/>
    <w:lvl w:ilvl="0" w:tplc="3C9A3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5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CC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5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01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2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2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63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8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ED3D2B"/>
    <w:multiLevelType w:val="hybridMultilevel"/>
    <w:tmpl w:val="A472193E"/>
    <w:lvl w:ilvl="0" w:tplc="B1EEA8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1F6D"/>
    <w:multiLevelType w:val="hybridMultilevel"/>
    <w:tmpl w:val="7D360208"/>
    <w:lvl w:ilvl="0" w:tplc="2CBC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01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8B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EA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CA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E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E9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8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80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E51DEC"/>
    <w:multiLevelType w:val="hybridMultilevel"/>
    <w:tmpl w:val="3D542676"/>
    <w:lvl w:ilvl="0" w:tplc="B1EEA8B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655FEF"/>
    <w:multiLevelType w:val="hybridMultilevel"/>
    <w:tmpl w:val="E62C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E1B0C"/>
    <w:multiLevelType w:val="hybridMultilevel"/>
    <w:tmpl w:val="846C8702"/>
    <w:lvl w:ilvl="0" w:tplc="C5B68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A3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01B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695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AC9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EEC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EF2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A4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0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045451"/>
    <w:multiLevelType w:val="hybridMultilevel"/>
    <w:tmpl w:val="CDE09F0E"/>
    <w:lvl w:ilvl="0" w:tplc="7F1E1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6A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CA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482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C6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AF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66E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E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454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1D3D01"/>
    <w:multiLevelType w:val="hybridMultilevel"/>
    <w:tmpl w:val="A246EAF2"/>
    <w:lvl w:ilvl="0" w:tplc="2ED056C8">
      <w:start w:val="1"/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56DA2A6E"/>
    <w:multiLevelType w:val="multilevel"/>
    <w:tmpl w:val="6EA085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3" w15:restartNumberingAfterBreak="0">
    <w:nsid w:val="62B17328"/>
    <w:multiLevelType w:val="multilevel"/>
    <w:tmpl w:val="6EA085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4" w15:restartNumberingAfterBreak="0">
    <w:nsid w:val="69C85C48"/>
    <w:multiLevelType w:val="hybridMultilevel"/>
    <w:tmpl w:val="15B64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8511001"/>
    <w:multiLevelType w:val="hybridMultilevel"/>
    <w:tmpl w:val="9222D0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456A2"/>
    <w:rsid w:val="0004661D"/>
    <w:rsid w:val="00052908"/>
    <w:rsid w:val="00056CE1"/>
    <w:rsid w:val="00062369"/>
    <w:rsid w:val="00063EB5"/>
    <w:rsid w:val="00066D25"/>
    <w:rsid w:val="0009740B"/>
    <w:rsid w:val="000C12AD"/>
    <w:rsid w:val="000C2872"/>
    <w:rsid w:val="000C3EFC"/>
    <w:rsid w:val="000E3354"/>
    <w:rsid w:val="00134871"/>
    <w:rsid w:val="00143E42"/>
    <w:rsid w:val="00171813"/>
    <w:rsid w:val="0018515B"/>
    <w:rsid w:val="0019204C"/>
    <w:rsid w:val="0019317D"/>
    <w:rsid w:val="00194BBA"/>
    <w:rsid w:val="001C29C6"/>
    <w:rsid w:val="001D383F"/>
    <w:rsid w:val="001F5BB7"/>
    <w:rsid w:val="00212A15"/>
    <w:rsid w:val="002168A9"/>
    <w:rsid w:val="00266C80"/>
    <w:rsid w:val="002730A2"/>
    <w:rsid w:val="002B3A27"/>
    <w:rsid w:val="002D1E95"/>
    <w:rsid w:val="002D419F"/>
    <w:rsid w:val="002F1A20"/>
    <w:rsid w:val="00303A50"/>
    <w:rsid w:val="003059E6"/>
    <w:rsid w:val="00330BBE"/>
    <w:rsid w:val="003418AC"/>
    <w:rsid w:val="00352084"/>
    <w:rsid w:val="0038193A"/>
    <w:rsid w:val="003B2027"/>
    <w:rsid w:val="003F72DC"/>
    <w:rsid w:val="004174C3"/>
    <w:rsid w:val="00441699"/>
    <w:rsid w:val="00446127"/>
    <w:rsid w:val="00446CFE"/>
    <w:rsid w:val="0045701B"/>
    <w:rsid w:val="00492E90"/>
    <w:rsid w:val="004B2441"/>
    <w:rsid w:val="004D57C5"/>
    <w:rsid w:val="004F1144"/>
    <w:rsid w:val="00504C7F"/>
    <w:rsid w:val="00505824"/>
    <w:rsid w:val="0054022F"/>
    <w:rsid w:val="005437DE"/>
    <w:rsid w:val="0055015D"/>
    <w:rsid w:val="00553DE5"/>
    <w:rsid w:val="00563FD6"/>
    <w:rsid w:val="00570AD7"/>
    <w:rsid w:val="0057427E"/>
    <w:rsid w:val="00582007"/>
    <w:rsid w:val="00593E81"/>
    <w:rsid w:val="005A7516"/>
    <w:rsid w:val="005C372C"/>
    <w:rsid w:val="005C6A18"/>
    <w:rsid w:val="005D3583"/>
    <w:rsid w:val="005E6CCE"/>
    <w:rsid w:val="00601F1B"/>
    <w:rsid w:val="0060780F"/>
    <w:rsid w:val="0062016D"/>
    <w:rsid w:val="00622935"/>
    <w:rsid w:val="006344F6"/>
    <w:rsid w:val="0064186F"/>
    <w:rsid w:val="00667181"/>
    <w:rsid w:val="00682850"/>
    <w:rsid w:val="00695FC8"/>
    <w:rsid w:val="006C1F9F"/>
    <w:rsid w:val="006D3006"/>
    <w:rsid w:val="006D4A29"/>
    <w:rsid w:val="007255EA"/>
    <w:rsid w:val="00726D7F"/>
    <w:rsid w:val="00734564"/>
    <w:rsid w:val="007431C0"/>
    <w:rsid w:val="00764ADF"/>
    <w:rsid w:val="00776FB8"/>
    <w:rsid w:val="00777750"/>
    <w:rsid w:val="00781932"/>
    <w:rsid w:val="007B54A5"/>
    <w:rsid w:val="007C0EAF"/>
    <w:rsid w:val="007F5363"/>
    <w:rsid w:val="007F63AC"/>
    <w:rsid w:val="007F7FD1"/>
    <w:rsid w:val="00800560"/>
    <w:rsid w:val="00801CCE"/>
    <w:rsid w:val="00812B43"/>
    <w:rsid w:val="0086716C"/>
    <w:rsid w:val="00870E4D"/>
    <w:rsid w:val="00877D94"/>
    <w:rsid w:val="008D2525"/>
    <w:rsid w:val="008E7845"/>
    <w:rsid w:val="008E7F3C"/>
    <w:rsid w:val="008F2F52"/>
    <w:rsid w:val="008F6032"/>
    <w:rsid w:val="009036B2"/>
    <w:rsid w:val="0093765E"/>
    <w:rsid w:val="00964F70"/>
    <w:rsid w:val="00965F27"/>
    <w:rsid w:val="009840B1"/>
    <w:rsid w:val="00994E0C"/>
    <w:rsid w:val="009E041D"/>
    <w:rsid w:val="009E17A1"/>
    <w:rsid w:val="009F51E4"/>
    <w:rsid w:val="00A37B02"/>
    <w:rsid w:val="00A4634A"/>
    <w:rsid w:val="00A731D6"/>
    <w:rsid w:val="00A8206C"/>
    <w:rsid w:val="00AA3E39"/>
    <w:rsid w:val="00AB0F98"/>
    <w:rsid w:val="00AB2703"/>
    <w:rsid w:val="00AB27C8"/>
    <w:rsid w:val="00AD728F"/>
    <w:rsid w:val="00AE0780"/>
    <w:rsid w:val="00AE6828"/>
    <w:rsid w:val="00B039A1"/>
    <w:rsid w:val="00B07FAE"/>
    <w:rsid w:val="00B11009"/>
    <w:rsid w:val="00B7294E"/>
    <w:rsid w:val="00B9648E"/>
    <w:rsid w:val="00BB170F"/>
    <w:rsid w:val="00BB64AA"/>
    <w:rsid w:val="00BC3AE7"/>
    <w:rsid w:val="00BF134F"/>
    <w:rsid w:val="00C06085"/>
    <w:rsid w:val="00C22579"/>
    <w:rsid w:val="00C33B19"/>
    <w:rsid w:val="00C35E66"/>
    <w:rsid w:val="00C42B20"/>
    <w:rsid w:val="00C53824"/>
    <w:rsid w:val="00C765A4"/>
    <w:rsid w:val="00C8272D"/>
    <w:rsid w:val="00C83EDA"/>
    <w:rsid w:val="00CA05B3"/>
    <w:rsid w:val="00CB6017"/>
    <w:rsid w:val="00CC269A"/>
    <w:rsid w:val="00D21EF4"/>
    <w:rsid w:val="00D512CC"/>
    <w:rsid w:val="00D573A7"/>
    <w:rsid w:val="00D65D73"/>
    <w:rsid w:val="00D744B7"/>
    <w:rsid w:val="00D86D90"/>
    <w:rsid w:val="00DD2DC1"/>
    <w:rsid w:val="00DD3B2B"/>
    <w:rsid w:val="00DE4B31"/>
    <w:rsid w:val="00E03EC5"/>
    <w:rsid w:val="00E05105"/>
    <w:rsid w:val="00E25BBD"/>
    <w:rsid w:val="00E275D4"/>
    <w:rsid w:val="00E53D57"/>
    <w:rsid w:val="00E561EA"/>
    <w:rsid w:val="00E6792E"/>
    <w:rsid w:val="00E76C37"/>
    <w:rsid w:val="00EA2EBC"/>
    <w:rsid w:val="00EC6AE4"/>
    <w:rsid w:val="00ED42C7"/>
    <w:rsid w:val="00ED6971"/>
    <w:rsid w:val="00F00FE3"/>
    <w:rsid w:val="00F0592B"/>
    <w:rsid w:val="00F10714"/>
    <w:rsid w:val="00F42E90"/>
    <w:rsid w:val="00F62D17"/>
    <w:rsid w:val="00F648BE"/>
    <w:rsid w:val="00F83A9C"/>
    <w:rsid w:val="00F868EB"/>
    <w:rsid w:val="00F921E2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D986"/>
  <w15:docId w15:val="{06F911B5-A1B7-47B5-A4EB-4BAC63BA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932"/>
    <w:pPr>
      <w:ind w:left="720"/>
      <w:contextualSpacing/>
    </w:pPr>
  </w:style>
  <w:style w:type="paragraph" w:styleId="a5">
    <w:name w:val="No Spacing"/>
    <w:uiPriority w:val="1"/>
    <w:qFormat/>
    <w:rsid w:val="002168A9"/>
    <w:pPr>
      <w:spacing w:after="0" w:line="240" w:lineRule="auto"/>
    </w:pPr>
  </w:style>
  <w:style w:type="paragraph" w:styleId="a6">
    <w:name w:val="Body Text Indent"/>
    <w:basedOn w:val="a"/>
    <w:link w:val="a7"/>
    <w:rsid w:val="002168A9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168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C5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3824"/>
  </w:style>
  <w:style w:type="paragraph" w:styleId="aa">
    <w:name w:val="footer"/>
    <w:basedOn w:val="a"/>
    <w:link w:val="ab"/>
    <w:uiPriority w:val="99"/>
    <w:unhideWhenUsed/>
    <w:rsid w:val="00C53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3824"/>
  </w:style>
  <w:style w:type="paragraph" w:styleId="ac">
    <w:name w:val="Normal (Web)"/>
    <w:basedOn w:val="a"/>
    <w:uiPriority w:val="99"/>
    <w:unhideWhenUsed/>
    <w:rsid w:val="0064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5E6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8272D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BC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740">
          <w:marLeft w:val="475"/>
          <w:marRight w:val="1195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070">
          <w:marLeft w:val="475"/>
          <w:marRight w:val="1195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948">
          <w:marLeft w:val="475"/>
          <w:marRight w:val="1195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210">
          <w:marLeft w:val="73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718">
          <w:marLeft w:val="73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722">
          <w:marLeft w:val="73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212">
          <w:marLeft w:val="73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B1DD-8242-41A1-974E-723FAFD0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Беспалов Егор Игоревич</cp:lastModifiedBy>
  <cp:revision>2</cp:revision>
  <cp:lastPrinted>2023-01-20T08:23:00Z</cp:lastPrinted>
  <dcterms:created xsi:type="dcterms:W3CDTF">2023-01-20T08:45:00Z</dcterms:created>
  <dcterms:modified xsi:type="dcterms:W3CDTF">2023-01-20T08:45:00Z</dcterms:modified>
</cp:coreProperties>
</file>